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0692"/>
    <w:multiLevelType w:val="hybridMultilevel"/>
    <w:tmpl w:val="5944FCFC"/>
    <w:lvl w:ilvl="0" w:tplc="064020D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548DD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53D39"/>
    <w:multiLevelType w:val="hybridMultilevel"/>
    <w:tmpl w:val="C96A8C8C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458CF"/>
    <w:multiLevelType w:val="hybridMultilevel"/>
    <w:tmpl w:val="FC42F934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B7A1C"/>
    <w:multiLevelType w:val="hybridMultilevel"/>
    <w:tmpl w:val="AE6CD15A"/>
    <w:lvl w:ilvl="0" w:tplc="F3468722">
      <w:start w:val="1"/>
      <w:numFmt w:val="bullet"/>
      <w:pStyle w:val="ABDAAufzhlungA"/>
      <w:lvlText w:val="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D3445"/>
    <w:multiLevelType w:val="hybridMultilevel"/>
    <w:tmpl w:val="EE3AD124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C5D4D"/>
    <w:multiLevelType w:val="hybridMultilevel"/>
    <w:tmpl w:val="60A61E7C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E1A70"/>
    <w:multiLevelType w:val="hybridMultilevel"/>
    <w:tmpl w:val="FF0AD154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74EE1"/>
    <w:multiLevelType w:val="multilevel"/>
    <w:tmpl w:val="5B90078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3839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E3525B8"/>
    <w:multiLevelType w:val="hybridMultilevel"/>
    <w:tmpl w:val="65E0B418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419C3"/>
    <w:multiLevelType w:val="hybridMultilevel"/>
    <w:tmpl w:val="0E368D54"/>
    <w:lvl w:ilvl="0" w:tplc="F3468722">
      <w:start w:val="1"/>
      <w:numFmt w:val="bullet"/>
      <w:lvlText w:val=""/>
      <w:lvlJc w:val="left"/>
      <w:pPr>
        <w:ind w:left="283" w:hanging="283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tabs>
          <w:tab w:val="num" w:pos="375"/>
        </w:tabs>
        <w:ind w:left="37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95"/>
        </w:tabs>
        <w:ind w:left="10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</w:abstractNum>
  <w:abstractNum w:abstractNumId="10" w15:restartNumberingAfterBreak="0">
    <w:nsid w:val="445779CB"/>
    <w:multiLevelType w:val="hybridMultilevel"/>
    <w:tmpl w:val="0C14CC20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923C4"/>
    <w:multiLevelType w:val="hybridMultilevel"/>
    <w:tmpl w:val="9210ED70"/>
    <w:lvl w:ilvl="0" w:tplc="96D4E3F8">
      <w:start w:val="1"/>
      <w:numFmt w:val="decimal"/>
      <w:pStyle w:val="NumAuto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A0390"/>
    <w:multiLevelType w:val="hybridMultilevel"/>
    <w:tmpl w:val="D758E006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77085"/>
    <w:multiLevelType w:val="multilevel"/>
    <w:tmpl w:val="0DBAE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9"/>
      <w:numFmt w:val="decimal"/>
      <w:isLgl/>
      <w:lvlText w:val="%1.%2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9A45B64"/>
    <w:multiLevelType w:val="hybridMultilevel"/>
    <w:tmpl w:val="CA18AE66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3390C"/>
    <w:multiLevelType w:val="hybridMultilevel"/>
    <w:tmpl w:val="BDDAE3AC"/>
    <w:lvl w:ilvl="0" w:tplc="64B8821A">
      <w:start w:val="1"/>
      <w:numFmt w:val="bullet"/>
      <w:lvlText w:val="n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284137"/>
    <w:multiLevelType w:val="multilevel"/>
    <w:tmpl w:val="6F523EF4"/>
    <w:styleLink w:val="AufzhlungListe"/>
    <w:lvl w:ilvl="0">
      <w:start w:val="1"/>
      <w:numFmt w:val="bullet"/>
      <w:pStyle w:val="Aufzhlung1"/>
      <w:lvlText w:val="»"/>
      <w:lvlJc w:val="left"/>
      <w:pPr>
        <w:tabs>
          <w:tab w:val="num" w:pos="993"/>
        </w:tabs>
        <w:ind w:left="993" w:hanging="709"/>
      </w:pPr>
      <w:rPr>
        <w:rFonts w:ascii="Arial" w:hAnsi="Arial" w:hint="default"/>
        <w:color w:val="FF0000"/>
        <w:sz w:val="22"/>
        <w:szCs w:val="22"/>
      </w:rPr>
    </w:lvl>
    <w:lvl w:ilvl="1">
      <w:start w:val="1"/>
      <w:numFmt w:val="bullet"/>
      <w:pStyle w:val="Aufzhlung2"/>
      <w:lvlText w:val="›"/>
      <w:lvlJc w:val="left"/>
      <w:pPr>
        <w:tabs>
          <w:tab w:val="num" w:pos="1702"/>
        </w:tabs>
        <w:ind w:left="1702" w:hanging="709"/>
      </w:pPr>
      <w:rPr>
        <w:rFonts w:ascii="Arial" w:hAnsi="Arial" w:hint="default"/>
        <w:color w:val="FF0000"/>
        <w:sz w:val="22"/>
        <w:szCs w:val="24"/>
      </w:rPr>
    </w:lvl>
    <w:lvl w:ilvl="2">
      <w:start w:val="1"/>
      <w:numFmt w:val="bullet"/>
      <w:pStyle w:val="Aufzhlung3"/>
      <w:lvlText w:val="•"/>
      <w:lvlJc w:val="left"/>
      <w:pPr>
        <w:tabs>
          <w:tab w:val="num" w:pos="2098"/>
        </w:tabs>
        <w:ind w:left="2098" w:hanging="283"/>
      </w:pPr>
      <w:rPr>
        <w:rFonts w:ascii="Arial" w:hAnsi="Arial" w:hint="default"/>
        <w:color w:val="FF0000"/>
        <w:sz w:val="24"/>
        <w:szCs w:val="24"/>
      </w:rPr>
    </w:lvl>
    <w:lvl w:ilvl="3">
      <w:start w:val="1"/>
      <w:numFmt w:val="bullet"/>
      <w:lvlText w:val="-"/>
      <w:lvlJc w:val="left"/>
      <w:pPr>
        <w:ind w:left="9097" w:hanging="360"/>
      </w:pPr>
      <w:rPr>
        <w:rFonts w:ascii="Arial" w:hAnsi="Arial" w:hint="default"/>
        <w:color w:val="FF0000"/>
        <w:sz w:val="24"/>
        <w:szCs w:val="24"/>
      </w:rPr>
    </w:lvl>
    <w:lvl w:ilvl="4">
      <w:start w:val="1"/>
      <w:numFmt w:val="bullet"/>
      <w:lvlText w:val="•"/>
      <w:lvlJc w:val="left"/>
      <w:pPr>
        <w:ind w:left="9457" w:hanging="360"/>
      </w:pPr>
      <w:rPr>
        <w:rFonts w:ascii="Arial" w:hAnsi="Arial" w:hint="default"/>
        <w:color w:val="FF0000"/>
        <w:sz w:val="24"/>
        <w:szCs w:val="24"/>
      </w:rPr>
    </w:lvl>
    <w:lvl w:ilvl="5">
      <w:start w:val="1"/>
      <w:numFmt w:val="bullet"/>
      <w:lvlText w:val="›"/>
      <w:lvlJc w:val="left"/>
      <w:pPr>
        <w:ind w:left="9817" w:hanging="360"/>
      </w:pPr>
      <w:rPr>
        <w:rFonts w:ascii="Arial" w:hAnsi="Arial" w:hint="default"/>
        <w:color w:val="FF0000"/>
        <w:sz w:val="24"/>
        <w:szCs w:val="24"/>
      </w:rPr>
    </w:lvl>
    <w:lvl w:ilvl="6">
      <w:start w:val="1"/>
      <w:numFmt w:val="bullet"/>
      <w:lvlText w:val="•"/>
      <w:lvlJc w:val="left"/>
      <w:pPr>
        <w:ind w:left="10177" w:hanging="360"/>
      </w:pPr>
      <w:rPr>
        <w:rFonts w:ascii="Arial" w:hAnsi="Arial" w:hint="default"/>
        <w:color w:val="FF0000"/>
        <w:sz w:val="24"/>
        <w:szCs w:val="24"/>
      </w:rPr>
    </w:lvl>
    <w:lvl w:ilvl="7">
      <w:start w:val="1"/>
      <w:numFmt w:val="bullet"/>
      <w:lvlText w:val="›"/>
      <w:lvlJc w:val="left"/>
      <w:pPr>
        <w:ind w:left="10537" w:hanging="360"/>
      </w:pPr>
      <w:rPr>
        <w:rFonts w:ascii="Arial" w:hAnsi="Arial" w:hint="default"/>
        <w:color w:val="FF0000"/>
        <w:sz w:val="24"/>
        <w:szCs w:val="24"/>
      </w:rPr>
    </w:lvl>
    <w:lvl w:ilvl="8">
      <w:start w:val="1"/>
      <w:numFmt w:val="bullet"/>
      <w:lvlText w:val="•"/>
      <w:lvlJc w:val="left"/>
      <w:pPr>
        <w:ind w:left="10897" w:hanging="360"/>
      </w:pPr>
      <w:rPr>
        <w:rFonts w:ascii="Arial" w:hAnsi="Arial" w:hint="default"/>
        <w:color w:val="FF0000"/>
        <w:sz w:val="24"/>
        <w:szCs w:val="24"/>
      </w:rPr>
    </w:lvl>
  </w:abstractNum>
  <w:abstractNum w:abstractNumId="17" w15:restartNumberingAfterBreak="0">
    <w:nsid w:val="527D59A5"/>
    <w:multiLevelType w:val="hybridMultilevel"/>
    <w:tmpl w:val="C93A4C72"/>
    <w:lvl w:ilvl="0" w:tplc="64B8821A">
      <w:start w:val="1"/>
      <w:numFmt w:val="bullet"/>
      <w:lvlText w:val="n"/>
      <w:lvlJc w:val="left"/>
      <w:pPr>
        <w:ind w:left="1288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8" w15:restartNumberingAfterBreak="0">
    <w:nsid w:val="53C165B0"/>
    <w:multiLevelType w:val="multilevel"/>
    <w:tmpl w:val="406E0F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8A8623C"/>
    <w:multiLevelType w:val="hybridMultilevel"/>
    <w:tmpl w:val="C03EBA76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9073E"/>
    <w:multiLevelType w:val="hybridMultilevel"/>
    <w:tmpl w:val="157C9D40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D14C0"/>
    <w:multiLevelType w:val="hybridMultilevel"/>
    <w:tmpl w:val="5BA659C4"/>
    <w:lvl w:ilvl="0" w:tplc="064020D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548DD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71C5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593F24"/>
    <w:multiLevelType w:val="multilevel"/>
    <w:tmpl w:val="9C9A5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Formatvorlage1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9E94F27"/>
    <w:multiLevelType w:val="multilevel"/>
    <w:tmpl w:val="406E0F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B1F41E0"/>
    <w:multiLevelType w:val="hybridMultilevel"/>
    <w:tmpl w:val="659A570E"/>
    <w:lvl w:ilvl="0" w:tplc="A75A9138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C67A14"/>
    <w:multiLevelType w:val="hybridMultilevel"/>
    <w:tmpl w:val="374CD350"/>
    <w:lvl w:ilvl="0" w:tplc="0407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7" w15:restartNumberingAfterBreak="0">
    <w:nsid w:val="6EDA73DC"/>
    <w:multiLevelType w:val="hybridMultilevel"/>
    <w:tmpl w:val="A358E160"/>
    <w:lvl w:ilvl="0" w:tplc="E54C2374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  <w:color w:val="0070C0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9D1DF0"/>
    <w:multiLevelType w:val="hybridMultilevel"/>
    <w:tmpl w:val="7116E260"/>
    <w:lvl w:ilvl="0" w:tplc="64B8821A">
      <w:start w:val="1"/>
      <w:numFmt w:val="bullet"/>
      <w:lvlText w:val="n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CD4004"/>
    <w:multiLevelType w:val="hybridMultilevel"/>
    <w:tmpl w:val="05A4E4B4"/>
    <w:lvl w:ilvl="0" w:tplc="64B8821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1227B"/>
    <w:multiLevelType w:val="hybridMultilevel"/>
    <w:tmpl w:val="25A8E64A"/>
    <w:lvl w:ilvl="0" w:tplc="454E4E76">
      <w:start w:val="1"/>
      <w:numFmt w:val="bullet"/>
      <w:lvlText w:val=""/>
      <w:lvlJc w:val="left"/>
      <w:pPr>
        <w:ind w:left="1920" w:hanging="360"/>
      </w:pPr>
      <w:rPr>
        <w:rFonts w:ascii="Wingdings" w:hAnsi="Wingdings" w:hint="default"/>
        <w:color w:val="548DD4"/>
      </w:rPr>
    </w:lvl>
    <w:lvl w:ilvl="1" w:tplc="04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 w16cid:durableId="1383598187">
    <w:abstractNumId w:val="3"/>
  </w:num>
  <w:num w:numId="2" w16cid:durableId="1079208107">
    <w:abstractNumId w:val="30"/>
  </w:num>
  <w:num w:numId="3" w16cid:durableId="1283654446">
    <w:abstractNumId w:val="14"/>
  </w:num>
  <w:num w:numId="4" w16cid:durableId="849223062">
    <w:abstractNumId w:val="29"/>
  </w:num>
  <w:num w:numId="5" w16cid:durableId="1307127631">
    <w:abstractNumId w:val="2"/>
  </w:num>
  <w:num w:numId="6" w16cid:durableId="1889612535">
    <w:abstractNumId w:val="20"/>
  </w:num>
  <w:num w:numId="7" w16cid:durableId="1132673547">
    <w:abstractNumId w:val="24"/>
  </w:num>
  <w:num w:numId="8" w16cid:durableId="1369257350">
    <w:abstractNumId w:val="12"/>
  </w:num>
  <w:num w:numId="9" w16cid:durableId="519777270">
    <w:abstractNumId w:val="4"/>
  </w:num>
  <w:num w:numId="10" w16cid:durableId="1670985890">
    <w:abstractNumId w:val="10"/>
  </w:num>
  <w:num w:numId="11" w16cid:durableId="1689480812">
    <w:abstractNumId w:val="21"/>
  </w:num>
  <w:num w:numId="12" w16cid:durableId="1523399983">
    <w:abstractNumId w:val="0"/>
  </w:num>
  <w:num w:numId="13" w16cid:durableId="1452088853">
    <w:abstractNumId w:val="9"/>
  </w:num>
  <w:num w:numId="14" w16cid:durableId="1060396834">
    <w:abstractNumId w:val="8"/>
  </w:num>
  <w:num w:numId="15" w16cid:durableId="1849982797">
    <w:abstractNumId w:val="17"/>
  </w:num>
  <w:num w:numId="16" w16cid:durableId="36706831">
    <w:abstractNumId w:val="26"/>
  </w:num>
  <w:num w:numId="17" w16cid:durableId="1884630848">
    <w:abstractNumId w:val="25"/>
  </w:num>
  <w:num w:numId="18" w16cid:durableId="883178170">
    <w:abstractNumId w:val="1"/>
  </w:num>
  <w:num w:numId="19" w16cid:durableId="1443919153">
    <w:abstractNumId w:val="13"/>
  </w:num>
  <w:num w:numId="20" w16cid:durableId="1579900140">
    <w:abstractNumId w:val="28"/>
  </w:num>
  <w:num w:numId="21" w16cid:durableId="834109393">
    <w:abstractNumId w:val="16"/>
  </w:num>
  <w:num w:numId="22" w16cid:durableId="1949777879">
    <w:abstractNumId w:val="6"/>
  </w:num>
  <w:num w:numId="23" w16cid:durableId="425855099">
    <w:abstractNumId w:val="15"/>
  </w:num>
  <w:num w:numId="24" w16cid:durableId="1613128334">
    <w:abstractNumId w:val="19"/>
  </w:num>
  <w:num w:numId="25" w16cid:durableId="77559665">
    <w:abstractNumId w:val="5"/>
  </w:num>
  <w:num w:numId="26" w16cid:durableId="222180222">
    <w:abstractNumId w:val="11"/>
  </w:num>
  <w:num w:numId="27" w16cid:durableId="1712221007">
    <w:abstractNumId w:val="23"/>
  </w:num>
  <w:num w:numId="28" w16cid:durableId="682053111">
    <w:abstractNumId w:val="7"/>
  </w:num>
  <w:num w:numId="29" w16cid:durableId="1249342424">
    <w:abstractNumId w:val="22"/>
  </w:num>
  <w:num w:numId="30" w16cid:durableId="1008210402">
    <w:abstractNumId w:val="18"/>
  </w:num>
  <w:num w:numId="31" w16cid:durableId="1194928471">
    <w:abstractNumId w:val="27"/>
  </w:num>
  <w:num w:numId="32" w16cid:durableId="2072849792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57697" fillcolor="white">
      <v:fill color="white"/>
      <v:shadow color="black" opacity="49151f" offset=".74833mm,.74833mm"/>
      <o:colormru v:ext="edit" colors="#737373,#d9d9d9"/>
      <o:colormenu v:ext="edit" fillcolor="#d9d9d9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F2D"/>
    <w:rsid w:val="000008EA"/>
    <w:rsid w:val="00000E7A"/>
    <w:rsid w:val="00001D27"/>
    <w:rsid w:val="00002267"/>
    <w:rsid w:val="00002C37"/>
    <w:rsid w:val="00003A8C"/>
    <w:rsid w:val="000063F5"/>
    <w:rsid w:val="000107B6"/>
    <w:rsid w:val="000127D1"/>
    <w:rsid w:val="00014363"/>
    <w:rsid w:val="00015240"/>
    <w:rsid w:val="000158F5"/>
    <w:rsid w:val="0001748D"/>
    <w:rsid w:val="00017917"/>
    <w:rsid w:val="00020785"/>
    <w:rsid w:val="00021983"/>
    <w:rsid w:val="000318DE"/>
    <w:rsid w:val="000362CB"/>
    <w:rsid w:val="000369DA"/>
    <w:rsid w:val="000413E9"/>
    <w:rsid w:val="00045B12"/>
    <w:rsid w:val="000477E5"/>
    <w:rsid w:val="000516F5"/>
    <w:rsid w:val="0005381C"/>
    <w:rsid w:val="00055C77"/>
    <w:rsid w:val="00076C60"/>
    <w:rsid w:val="00083E7A"/>
    <w:rsid w:val="000865DB"/>
    <w:rsid w:val="00086D7A"/>
    <w:rsid w:val="0008714F"/>
    <w:rsid w:val="0009597B"/>
    <w:rsid w:val="000A3EB6"/>
    <w:rsid w:val="000B00E0"/>
    <w:rsid w:val="000B0C6F"/>
    <w:rsid w:val="000B3440"/>
    <w:rsid w:val="000B3F59"/>
    <w:rsid w:val="000C4023"/>
    <w:rsid w:val="000D1A7A"/>
    <w:rsid w:val="000D2B9E"/>
    <w:rsid w:val="000D2C5D"/>
    <w:rsid w:val="000E44BC"/>
    <w:rsid w:val="000E721F"/>
    <w:rsid w:val="000F78FF"/>
    <w:rsid w:val="000F7D8B"/>
    <w:rsid w:val="00105CD0"/>
    <w:rsid w:val="00113B56"/>
    <w:rsid w:val="00121090"/>
    <w:rsid w:val="00122076"/>
    <w:rsid w:val="0012507F"/>
    <w:rsid w:val="00126F92"/>
    <w:rsid w:val="0012761B"/>
    <w:rsid w:val="00127F65"/>
    <w:rsid w:val="001302AF"/>
    <w:rsid w:val="00132029"/>
    <w:rsid w:val="001339BB"/>
    <w:rsid w:val="00133D58"/>
    <w:rsid w:val="00134641"/>
    <w:rsid w:val="00134CC8"/>
    <w:rsid w:val="00134DE5"/>
    <w:rsid w:val="00136221"/>
    <w:rsid w:val="00147330"/>
    <w:rsid w:val="00147F70"/>
    <w:rsid w:val="00151420"/>
    <w:rsid w:val="001559E3"/>
    <w:rsid w:val="00156244"/>
    <w:rsid w:val="001573D7"/>
    <w:rsid w:val="001606BB"/>
    <w:rsid w:val="00170E8C"/>
    <w:rsid w:val="001720C9"/>
    <w:rsid w:val="0017233D"/>
    <w:rsid w:val="00174422"/>
    <w:rsid w:val="00176158"/>
    <w:rsid w:val="00182632"/>
    <w:rsid w:val="00184BCA"/>
    <w:rsid w:val="0019358D"/>
    <w:rsid w:val="00196B30"/>
    <w:rsid w:val="001A1A4D"/>
    <w:rsid w:val="001A1E21"/>
    <w:rsid w:val="001A5F61"/>
    <w:rsid w:val="001B063F"/>
    <w:rsid w:val="001B10BC"/>
    <w:rsid w:val="001B36BE"/>
    <w:rsid w:val="001C09F9"/>
    <w:rsid w:val="001C130F"/>
    <w:rsid w:val="001C7C33"/>
    <w:rsid w:val="001D16C2"/>
    <w:rsid w:val="001D3504"/>
    <w:rsid w:val="001D3798"/>
    <w:rsid w:val="001E0416"/>
    <w:rsid w:val="001E3D60"/>
    <w:rsid w:val="001F1C35"/>
    <w:rsid w:val="001F1F79"/>
    <w:rsid w:val="001F72FF"/>
    <w:rsid w:val="00201E23"/>
    <w:rsid w:val="0021422F"/>
    <w:rsid w:val="002201AE"/>
    <w:rsid w:val="00225CDB"/>
    <w:rsid w:val="00230367"/>
    <w:rsid w:val="00230A8C"/>
    <w:rsid w:val="00231D28"/>
    <w:rsid w:val="002352C2"/>
    <w:rsid w:val="00240AA8"/>
    <w:rsid w:val="00241A92"/>
    <w:rsid w:val="00244346"/>
    <w:rsid w:val="00250424"/>
    <w:rsid w:val="0025598B"/>
    <w:rsid w:val="00262241"/>
    <w:rsid w:val="00274450"/>
    <w:rsid w:val="002772F5"/>
    <w:rsid w:val="0028289D"/>
    <w:rsid w:val="0029051B"/>
    <w:rsid w:val="00291830"/>
    <w:rsid w:val="00291DDC"/>
    <w:rsid w:val="002928A7"/>
    <w:rsid w:val="00292C7A"/>
    <w:rsid w:val="002A60EF"/>
    <w:rsid w:val="002B16A0"/>
    <w:rsid w:val="002B2297"/>
    <w:rsid w:val="002B2FF3"/>
    <w:rsid w:val="002B493E"/>
    <w:rsid w:val="002B5A58"/>
    <w:rsid w:val="002D62C7"/>
    <w:rsid w:val="002D7557"/>
    <w:rsid w:val="002E0475"/>
    <w:rsid w:val="002E1F85"/>
    <w:rsid w:val="002E5FCA"/>
    <w:rsid w:val="002F032C"/>
    <w:rsid w:val="002F7A49"/>
    <w:rsid w:val="003039B9"/>
    <w:rsid w:val="003152AA"/>
    <w:rsid w:val="00315B7D"/>
    <w:rsid w:val="00317A06"/>
    <w:rsid w:val="00326A3E"/>
    <w:rsid w:val="003329D4"/>
    <w:rsid w:val="00335F90"/>
    <w:rsid w:val="003422C5"/>
    <w:rsid w:val="003447ED"/>
    <w:rsid w:val="00344F5B"/>
    <w:rsid w:val="003468D1"/>
    <w:rsid w:val="00346F15"/>
    <w:rsid w:val="003562A9"/>
    <w:rsid w:val="00356686"/>
    <w:rsid w:val="003576BB"/>
    <w:rsid w:val="003625B3"/>
    <w:rsid w:val="00362FD5"/>
    <w:rsid w:val="00363186"/>
    <w:rsid w:val="003631AF"/>
    <w:rsid w:val="00363730"/>
    <w:rsid w:val="00365875"/>
    <w:rsid w:val="00370EE2"/>
    <w:rsid w:val="00375DD9"/>
    <w:rsid w:val="00381B70"/>
    <w:rsid w:val="003822BD"/>
    <w:rsid w:val="00383A2F"/>
    <w:rsid w:val="00383CC3"/>
    <w:rsid w:val="00395B80"/>
    <w:rsid w:val="003A171C"/>
    <w:rsid w:val="003A73AF"/>
    <w:rsid w:val="003B0E59"/>
    <w:rsid w:val="003B198B"/>
    <w:rsid w:val="003B7D4D"/>
    <w:rsid w:val="003C3082"/>
    <w:rsid w:val="003D6CE1"/>
    <w:rsid w:val="003E6C88"/>
    <w:rsid w:val="003F4384"/>
    <w:rsid w:val="003F5431"/>
    <w:rsid w:val="004053B3"/>
    <w:rsid w:val="0040578F"/>
    <w:rsid w:val="0041665F"/>
    <w:rsid w:val="0042070E"/>
    <w:rsid w:val="00422F8C"/>
    <w:rsid w:val="0043386B"/>
    <w:rsid w:val="004346EC"/>
    <w:rsid w:val="004359B7"/>
    <w:rsid w:val="004473EC"/>
    <w:rsid w:val="00447D49"/>
    <w:rsid w:val="00451F79"/>
    <w:rsid w:val="00454253"/>
    <w:rsid w:val="00462E2D"/>
    <w:rsid w:val="0046495B"/>
    <w:rsid w:val="00464D0D"/>
    <w:rsid w:val="0046662E"/>
    <w:rsid w:val="00474D25"/>
    <w:rsid w:val="00475327"/>
    <w:rsid w:val="00476A47"/>
    <w:rsid w:val="00480A2C"/>
    <w:rsid w:val="00482A4A"/>
    <w:rsid w:val="00483706"/>
    <w:rsid w:val="00486D3C"/>
    <w:rsid w:val="0049145A"/>
    <w:rsid w:val="004939ED"/>
    <w:rsid w:val="00494869"/>
    <w:rsid w:val="00496932"/>
    <w:rsid w:val="004A03D5"/>
    <w:rsid w:val="004A12EA"/>
    <w:rsid w:val="004A2BE4"/>
    <w:rsid w:val="004A4683"/>
    <w:rsid w:val="004B0C09"/>
    <w:rsid w:val="004B2796"/>
    <w:rsid w:val="004C1620"/>
    <w:rsid w:val="004C7157"/>
    <w:rsid w:val="004C71C6"/>
    <w:rsid w:val="004C77AA"/>
    <w:rsid w:val="004D50AB"/>
    <w:rsid w:val="004D5A54"/>
    <w:rsid w:val="004D7CD0"/>
    <w:rsid w:val="004E2220"/>
    <w:rsid w:val="004E27C0"/>
    <w:rsid w:val="004F69E7"/>
    <w:rsid w:val="005012C2"/>
    <w:rsid w:val="005129E2"/>
    <w:rsid w:val="00516F79"/>
    <w:rsid w:val="00517068"/>
    <w:rsid w:val="00520C5A"/>
    <w:rsid w:val="00521902"/>
    <w:rsid w:val="00523E44"/>
    <w:rsid w:val="00525336"/>
    <w:rsid w:val="00525961"/>
    <w:rsid w:val="00530F4F"/>
    <w:rsid w:val="00531C18"/>
    <w:rsid w:val="005434F0"/>
    <w:rsid w:val="00544A1A"/>
    <w:rsid w:val="005465B8"/>
    <w:rsid w:val="0055380C"/>
    <w:rsid w:val="005646FD"/>
    <w:rsid w:val="005761A6"/>
    <w:rsid w:val="00581635"/>
    <w:rsid w:val="00582FD6"/>
    <w:rsid w:val="0058423D"/>
    <w:rsid w:val="005933FC"/>
    <w:rsid w:val="005A1ACE"/>
    <w:rsid w:val="005A2178"/>
    <w:rsid w:val="005B1156"/>
    <w:rsid w:val="005B3A4E"/>
    <w:rsid w:val="005C0509"/>
    <w:rsid w:val="005C5F94"/>
    <w:rsid w:val="005C7EEC"/>
    <w:rsid w:val="005D04BE"/>
    <w:rsid w:val="005D067F"/>
    <w:rsid w:val="005D1334"/>
    <w:rsid w:val="005D5A57"/>
    <w:rsid w:val="005D6764"/>
    <w:rsid w:val="005E0970"/>
    <w:rsid w:val="005E09EE"/>
    <w:rsid w:val="005E3D57"/>
    <w:rsid w:val="005F198B"/>
    <w:rsid w:val="005F3088"/>
    <w:rsid w:val="005F4EE2"/>
    <w:rsid w:val="005F658C"/>
    <w:rsid w:val="005F7DA6"/>
    <w:rsid w:val="00614A24"/>
    <w:rsid w:val="006203CA"/>
    <w:rsid w:val="006251DF"/>
    <w:rsid w:val="00632687"/>
    <w:rsid w:val="00634E48"/>
    <w:rsid w:val="0063582C"/>
    <w:rsid w:val="00635AFD"/>
    <w:rsid w:val="0064100C"/>
    <w:rsid w:val="00642900"/>
    <w:rsid w:val="006458CE"/>
    <w:rsid w:val="00645DFE"/>
    <w:rsid w:val="00654334"/>
    <w:rsid w:val="00656A5D"/>
    <w:rsid w:val="00657935"/>
    <w:rsid w:val="00657AF0"/>
    <w:rsid w:val="00657FA8"/>
    <w:rsid w:val="00661189"/>
    <w:rsid w:val="006637B2"/>
    <w:rsid w:val="0066771A"/>
    <w:rsid w:val="00670F82"/>
    <w:rsid w:val="0067518F"/>
    <w:rsid w:val="0067548D"/>
    <w:rsid w:val="00675AD9"/>
    <w:rsid w:val="0068373C"/>
    <w:rsid w:val="00692B8D"/>
    <w:rsid w:val="00694E09"/>
    <w:rsid w:val="006A0F9B"/>
    <w:rsid w:val="006A3A5E"/>
    <w:rsid w:val="006A7E02"/>
    <w:rsid w:val="006B3B4E"/>
    <w:rsid w:val="006C01E9"/>
    <w:rsid w:val="006C0914"/>
    <w:rsid w:val="006C0CE3"/>
    <w:rsid w:val="006C2064"/>
    <w:rsid w:val="006C3424"/>
    <w:rsid w:val="006D12DA"/>
    <w:rsid w:val="006D3B2C"/>
    <w:rsid w:val="006D510A"/>
    <w:rsid w:val="006D6166"/>
    <w:rsid w:val="006D69B3"/>
    <w:rsid w:val="006E0313"/>
    <w:rsid w:val="006E2199"/>
    <w:rsid w:val="006E24C5"/>
    <w:rsid w:val="006E70E6"/>
    <w:rsid w:val="006F2DCB"/>
    <w:rsid w:val="006F6166"/>
    <w:rsid w:val="006F6ACD"/>
    <w:rsid w:val="00700F6B"/>
    <w:rsid w:val="0070161B"/>
    <w:rsid w:val="00702EB8"/>
    <w:rsid w:val="007051A3"/>
    <w:rsid w:val="0071040C"/>
    <w:rsid w:val="00710EAB"/>
    <w:rsid w:val="007112CF"/>
    <w:rsid w:val="00727EC4"/>
    <w:rsid w:val="00731F2D"/>
    <w:rsid w:val="00732527"/>
    <w:rsid w:val="00732860"/>
    <w:rsid w:val="007332E8"/>
    <w:rsid w:val="00737677"/>
    <w:rsid w:val="00745C85"/>
    <w:rsid w:val="00747395"/>
    <w:rsid w:val="00752B0D"/>
    <w:rsid w:val="007562F3"/>
    <w:rsid w:val="00763119"/>
    <w:rsid w:val="00765923"/>
    <w:rsid w:val="00774531"/>
    <w:rsid w:val="007776D9"/>
    <w:rsid w:val="007852DD"/>
    <w:rsid w:val="007867E2"/>
    <w:rsid w:val="00792960"/>
    <w:rsid w:val="00794C84"/>
    <w:rsid w:val="00796454"/>
    <w:rsid w:val="00796737"/>
    <w:rsid w:val="007A681F"/>
    <w:rsid w:val="007B1706"/>
    <w:rsid w:val="007C0F95"/>
    <w:rsid w:val="007C228A"/>
    <w:rsid w:val="007C2F99"/>
    <w:rsid w:val="007C3A7D"/>
    <w:rsid w:val="007C3A89"/>
    <w:rsid w:val="007C6AF1"/>
    <w:rsid w:val="007D295E"/>
    <w:rsid w:val="007D3FB0"/>
    <w:rsid w:val="007E30AB"/>
    <w:rsid w:val="007E361A"/>
    <w:rsid w:val="007F0695"/>
    <w:rsid w:val="007F2DC7"/>
    <w:rsid w:val="007F4160"/>
    <w:rsid w:val="008048EC"/>
    <w:rsid w:val="00806838"/>
    <w:rsid w:val="00814877"/>
    <w:rsid w:val="00815326"/>
    <w:rsid w:val="00817A14"/>
    <w:rsid w:val="00820C6F"/>
    <w:rsid w:val="00821037"/>
    <w:rsid w:val="00821471"/>
    <w:rsid w:val="00822567"/>
    <w:rsid w:val="00830B57"/>
    <w:rsid w:val="00831AEB"/>
    <w:rsid w:val="00833DC7"/>
    <w:rsid w:val="00836DA9"/>
    <w:rsid w:val="00841DA9"/>
    <w:rsid w:val="00843555"/>
    <w:rsid w:val="008448E1"/>
    <w:rsid w:val="00844B5C"/>
    <w:rsid w:val="0085155D"/>
    <w:rsid w:val="00855149"/>
    <w:rsid w:val="00860E9C"/>
    <w:rsid w:val="008647D3"/>
    <w:rsid w:val="00871375"/>
    <w:rsid w:val="008713F8"/>
    <w:rsid w:val="008713FF"/>
    <w:rsid w:val="0088321F"/>
    <w:rsid w:val="008860F7"/>
    <w:rsid w:val="008956EA"/>
    <w:rsid w:val="00896071"/>
    <w:rsid w:val="00897393"/>
    <w:rsid w:val="008A0660"/>
    <w:rsid w:val="008A5F0E"/>
    <w:rsid w:val="008B0F63"/>
    <w:rsid w:val="008B4E17"/>
    <w:rsid w:val="008D26C7"/>
    <w:rsid w:val="008D4BEC"/>
    <w:rsid w:val="008D6177"/>
    <w:rsid w:val="008E2DE3"/>
    <w:rsid w:val="00903D0B"/>
    <w:rsid w:val="009108EB"/>
    <w:rsid w:val="00912F7D"/>
    <w:rsid w:val="00913756"/>
    <w:rsid w:val="0092286C"/>
    <w:rsid w:val="00926BBE"/>
    <w:rsid w:val="00930EC3"/>
    <w:rsid w:val="0093420D"/>
    <w:rsid w:val="00940167"/>
    <w:rsid w:val="009515C8"/>
    <w:rsid w:val="0095654E"/>
    <w:rsid w:val="00962454"/>
    <w:rsid w:val="009625B5"/>
    <w:rsid w:val="0097320A"/>
    <w:rsid w:val="009764FA"/>
    <w:rsid w:val="0097733E"/>
    <w:rsid w:val="00977FAB"/>
    <w:rsid w:val="009809EB"/>
    <w:rsid w:val="009811B5"/>
    <w:rsid w:val="00983F44"/>
    <w:rsid w:val="00984FA0"/>
    <w:rsid w:val="009856F8"/>
    <w:rsid w:val="0098666B"/>
    <w:rsid w:val="009875C6"/>
    <w:rsid w:val="009947E8"/>
    <w:rsid w:val="009A002A"/>
    <w:rsid w:val="009A1417"/>
    <w:rsid w:val="009A1FDB"/>
    <w:rsid w:val="009A4B39"/>
    <w:rsid w:val="009B1CA6"/>
    <w:rsid w:val="009C3814"/>
    <w:rsid w:val="009C4300"/>
    <w:rsid w:val="009C4434"/>
    <w:rsid w:val="009D62EC"/>
    <w:rsid w:val="009E0B02"/>
    <w:rsid w:val="009E14F9"/>
    <w:rsid w:val="009E4B9E"/>
    <w:rsid w:val="009E70E3"/>
    <w:rsid w:val="009F059F"/>
    <w:rsid w:val="00A0796C"/>
    <w:rsid w:val="00A07DF3"/>
    <w:rsid w:val="00A14EA7"/>
    <w:rsid w:val="00A2353B"/>
    <w:rsid w:val="00A33E24"/>
    <w:rsid w:val="00A47BB7"/>
    <w:rsid w:val="00A5325F"/>
    <w:rsid w:val="00A544EA"/>
    <w:rsid w:val="00A54674"/>
    <w:rsid w:val="00A57C64"/>
    <w:rsid w:val="00A60298"/>
    <w:rsid w:val="00A62D9B"/>
    <w:rsid w:val="00A65B25"/>
    <w:rsid w:val="00A67A1E"/>
    <w:rsid w:val="00A805E4"/>
    <w:rsid w:val="00A83F53"/>
    <w:rsid w:val="00A873D7"/>
    <w:rsid w:val="00A87C77"/>
    <w:rsid w:val="00A96695"/>
    <w:rsid w:val="00AA1EFE"/>
    <w:rsid w:val="00AA5F2A"/>
    <w:rsid w:val="00AB1706"/>
    <w:rsid w:val="00AB1D06"/>
    <w:rsid w:val="00AB25B6"/>
    <w:rsid w:val="00AB4934"/>
    <w:rsid w:val="00AB4FA9"/>
    <w:rsid w:val="00AC4AE4"/>
    <w:rsid w:val="00AE4FE0"/>
    <w:rsid w:val="00AF0454"/>
    <w:rsid w:val="00AF7071"/>
    <w:rsid w:val="00B00713"/>
    <w:rsid w:val="00B00785"/>
    <w:rsid w:val="00B012A2"/>
    <w:rsid w:val="00B01343"/>
    <w:rsid w:val="00B058D7"/>
    <w:rsid w:val="00B07CF9"/>
    <w:rsid w:val="00B13595"/>
    <w:rsid w:val="00B15787"/>
    <w:rsid w:val="00B17607"/>
    <w:rsid w:val="00B2102D"/>
    <w:rsid w:val="00B21582"/>
    <w:rsid w:val="00B21854"/>
    <w:rsid w:val="00B3560D"/>
    <w:rsid w:val="00B3789A"/>
    <w:rsid w:val="00B40E7E"/>
    <w:rsid w:val="00B41538"/>
    <w:rsid w:val="00B43081"/>
    <w:rsid w:val="00B5006E"/>
    <w:rsid w:val="00B50974"/>
    <w:rsid w:val="00B518D4"/>
    <w:rsid w:val="00B544B0"/>
    <w:rsid w:val="00B72248"/>
    <w:rsid w:val="00B752D8"/>
    <w:rsid w:val="00B82588"/>
    <w:rsid w:val="00B87CEE"/>
    <w:rsid w:val="00B91438"/>
    <w:rsid w:val="00B91D4A"/>
    <w:rsid w:val="00B94CA1"/>
    <w:rsid w:val="00B96D45"/>
    <w:rsid w:val="00BA0124"/>
    <w:rsid w:val="00BA0F9B"/>
    <w:rsid w:val="00BA3B3F"/>
    <w:rsid w:val="00BA7A13"/>
    <w:rsid w:val="00BB7FC2"/>
    <w:rsid w:val="00BC7F5F"/>
    <w:rsid w:val="00BD181F"/>
    <w:rsid w:val="00BE0CEF"/>
    <w:rsid w:val="00BE3619"/>
    <w:rsid w:val="00BF0D32"/>
    <w:rsid w:val="00BF1E17"/>
    <w:rsid w:val="00BF273A"/>
    <w:rsid w:val="00BF319A"/>
    <w:rsid w:val="00BF5B3B"/>
    <w:rsid w:val="00BF760B"/>
    <w:rsid w:val="00C01C46"/>
    <w:rsid w:val="00C022F3"/>
    <w:rsid w:val="00C033BF"/>
    <w:rsid w:val="00C115AA"/>
    <w:rsid w:val="00C12B1C"/>
    <w:rsid w:val="00C1315D"/>
    <w:rsid w:val="00C245A2"/>
    <w:rsid w:val="00C24C84"/>
    <w:rsid w:val="00C27DDC"/>
    <w:rsid w:val="00C31710"/>
    <w:rsid w:val="00C362D8"/>
    <w:rsid w:val="00C406DF"/>
    <w:rsid w:val="00C543EF"/>
    <w:rsid w:val="00C61730"/>
    <w:rsid w:val="00C634CC"/>
    <w:rsid w:val="00C703F7"/>
    <w:rsid w:val="00C711F1"/>
    <w:rsid w:val="00C75C66"/>
    <w:rsid w:val="00C8184A"/>
    <w:rsid w:val="00C849AD"/>
    <w:rsid w:val="00C85856"/>
    <w:rsid w:val="00C8661A"/>
    <w:rsid w:val="00C87799"/>
    <w:rsid w:val="00C92480"/>
    <w:rsid w:val="00C9263D"/>
    <w:rsid w:val="00C94A59"/>
    <w:rsid w:val="00C964F1"/>
    <w:rsid w:val="00C97047"/>
    <w:rsid w:val="00CA0BF5"/>
    <w:rsid w:val="00CA1A52"/>
    <w:rsid w:val="00CA4D64"/>
    <w:rsid w:val="00CA5DBF"/>
    <w:rsid w:val="00CB14F3"/>
    <w:rsid w:val="00CC09BE"/>
    <w:rsid w:val="00CC7DE9"/>
    <w:rsid w:val="00CD20B3"/>
    <w:rsid w:val="00CD4940"/>
    <w:rsid w:val="00CD5552"/>
    <w:rsid w:val="00CD7DAD"/>
    <w:rsid w:val="00CE2260"/>
    <w:rsid w:val="00CF1E52"/>
    <w:rsid w:val="00CF4716"/>
    <w:rsid w:val="00D10D52"/>
    <w:rsid w:val="00D137DE"/>
    <w:rsid w:val="00D16B99"/>
    <w:rsid w:val="00D21BD7"/>
    <w:rsid w:val="00D27C3D"/>
    <w:rsid w:val="00D36323"/>
    <w:rsid w:val="00D37C5E"/>
    <w:rsid w:val="00D441E0"/>
    <w:rsid w:val="00D44E46"/>
    <w:rsid w:val="00D46487"/>
    <w:rsid w:val="00D479F3"/>
    <w:rsid w:val="00D52754"/>
    <w:rsid w:val="00D55A74"/>
    <w:rsid w:val="00D574DA"/>
    <w:rsid w:val="00D6005C"/>
    <w:rsid w:val="00D674B5"/>
    <w:rsid w:val="00D7255E"/>
    <w:rsid w:val="00D76AFB"/>
    <w:rsid w:val="00D816E5"/>
    <w:rsid w:val="00D83007"/>
    <w:rsid w:val="00D931EC"/>
    <w:rsid w:val="00D95860"/>
    <w:rsid w:val="00DA0FA4"/>
    <w:rsid w:val="00DB14BA"/>
    <w:rsid w:val="00DB1EE2"/>
    <w:rsid w:val="00DB4928"/>
    <w:rsid w:val="00DB5CE4"/>
    <w:rsid w:val="00DC2B94"/>
    <w:rsid w:val="00DC4BED"/>
    <w:rsid w:val="00DE004E"/>
    <w:rsid w:val="00DE0BE8"/>
    <w:rsid w:val="00DE353F"/>
    <w:rsid w:val="00DE3DA8"/>
    <w:rsid w:val="00DE465D"/>
    <w:rsid w:val="00DE50C1"/>
    <w:rsid w:val="00DF37E8"/>
    <w:rsid w:val="00DF4EE4"/>
    <w:rsid w:val="00E005AF"/>
    <w:rsid w:val="00E1456C"/>
    <w:rsid w:val="00E17872"/>
    <w:rsid w:val="00E22A99"/>
    <w:rsid w:val="00E23DC5"/>
    <w:rsid w:val="00E257B1"/>
    <w:rsid w:val="00E32864"/>
    <w:rsid w:val="00E43D61"/>
    <w:rsid w:val="00E50249"/>
    <w:rsid w:val="00E50972"/>
    <w:rsid w:val="00E51AE3"/>
    <w:rsid w:val="00E54DD5"/>
    <w:rsid w:val="00E61B8E"/>
    <w:rsid w:val="00E6632D"/>
    <w:rsid w:val="00E73B3D"/>
    <w:rsid w:val="00E740A5"/>
    <w:rsid w:val="00E74C9D"/>
    <w:rsid w:val="00E75C00"/>
    <w:rsid w:val="00E8373C"/>
    <w:rsid w:val="00E84030"/>
    <w:rsid w:val="00E90304"/>
    <w:rsid w:val="00E948F7"/>
    <w:rsid w:val="00E95F8D"/>
    <w:rsid w:val="00EB174E"/>
    <w:rsid w:val="00EB1D38"/>
    <w:rsid w:val="00EB7924"/>
    <w:rsid w:val="00EC1E53"/>
    <w:rsid w:val="00EC3784"/>
    <w:rsid w:val="00EC4718"/>
    <w:rsid w:val="00EC79FC"/>
    <w:rsid w:val="00ED3290"/>
    <w:rsid w:val="00ED4A66"/>
    <w:rsid w:val="00ED777D"/>
    <w:rsid w:val="00ED77A9"/>
    <w:rsid w:val="00ED787A"/>
    <w:rsid w:val="00EE5128"/>
    <w:rsid w:val="00EE680D"/>
    <w:rsid w:val="00EF1928"/>
    <w:rsid w:val="00EF6B14"/>
    <w:rsid w:val="00F07C45"/>
    <w:rsid w:val="00F11A3C"/>
    <w:rsid w:val="00F20551"/>
    <w:rsid w:val="00F23E08"/>
    <w:rsid w:val="00F240D3"/>
    <w:rsid w:val="00F302EA"/>
    <w:rsid w:val="00F33AF1"/>
    <w:rsid w:val="00F360F6"/>
    <w:rsid w:val="00F4155A"/>
    <w:rsid w:val="00F51AE2"/>
    <w:rsid w:val="00F52A1E"/>
    <w:rsid w:val="00F53726"/>
    <w:rsid w:val="00F570C3"/>
    <w:rsid w:val="00F61248"/>
    <w:rsid w:val="00F619E3"/>
    <w:rsid w:val="00F63785"/>
    <w:rsid w:val="00F6576A"/>
    <w:rsid w:val="00F65A48"/>
    <w:rsid w:val="00F70BCB"/>
    <w:rsid w:val="00F71264"/>
    <w:rsid w:val="00F73043"/>
    <w:rsid w:val="00F82A02"/>
    <w:rsid w:val="00F85EE6"/>
    <w:rsid w:val="00F938A7"/>
    <w:rsid w:val="00F9581A"/>
    <w:rsid w:val="00FA63C1"/>
    <w:rsid w:val="00FB0B4D"/>
    <w:rsid w:val="00FB67C0"/>
    <w:rsid w:val="00FC1635"/>
    <w:rsid w:val="00FC2550"/>
    <w:rsid w:val="00FC25C5"/>
    <w:rsid w:val="00FC3964"/>
    <w:rsid w:val="00FC5EAA"/>
    <w:rsid w:val="00FC6E8D"/>
    <w:rsid w:val="00FD2039"/>
    <w:rsid w:val="00FD56B8"/>
    <w:rsid w:val="00FE40B1"/>
    <w:rsid w:val="00FE70B4"/>
    <w:rsid w:val="00FF0F67"/>
    <w:rsid w:val="00FF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7" fillcolor="white">
      <v:fill color="white"/>
      <v:shadow color="black" opacity="49151f" offset=".74833mm,.74833mm"/>
      <o:colormru v:ext="edit" colors="#737373,#d9d9d9"/>
      <o:colormenu v:ext="edit" fillcolor="#d9d9d9" strokecolor="none"/>
    </o:shapedefaults>
    <o:shapelayout v:ext="edit">
      <o:idmap v:ext="edit" data="1"/>
      <o:regrouptable v:ext="edit">
        <o:entry new="1" old="0"/>
      </o:regrouptable>
    </o:shapelayout>
  </w:shapeDefaults>
  <w:doNotEmbedSmartTags/>
  <w:decimalSymbol w:val=","/>
  <w:listSeparator w:val=";"/>
  <w14:docId w14:val="6F43481E"/>
  <w15:docId w15:val="{3106A1C2-8AA1-467A-822A-1F4BCBC25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55A74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D62C7"/>
    <w:pPr>
      <w:keepNext/>
      <w:numPr>
        <w:numId w:val="28"/>
      </w:numPr>
      <w:spacing w:after="60"/>
      <w:outlineLvl w:val="0"/>
    </w:pPr>
    <w:rPr>
      <w:rFonts w:ascii="Arial" w:hAnsi="Arial"/>
      <w:b/>
      <w:bCs/>
      <w:kern w:val="32"/>
      <w:sz w:val="22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9856F8"/>
    <w:pPr>
      <w:keepNext/>
      <w:numPr>
        <w:ilvl w:val="1"/>
        <w:numId w:val="28"/>
      </w:numPr>
      <w:tabs>
        <w:tab w:val="left" w:pos="709"/>
      </w:tabs>
      <w:overflowPunct w:val="0"/>
      <w:autoSpaceDE w:val="0"/>
      <w:autoSpaceDN w:val="0"/>
      <w:adjustRightInd w:val="0"/>
      <w:spacing w:after="60"/>
      <w:jc w:val="both"/>
      <w:textAlignment w:val="baseline"/>
      <w:outlineLvl w:val="1"/>
    </w:pPr>
    <w:rPr>
      <w:rFonts w:ascii="Arial" w:hAnsi="Arial" w:cs="Arial"/>
      <w:b/>
      <w:iCs/>
      <w:sz w:val="22"/>
      <w:szCs w:val="22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732860"/>
    <w:pPr>
      <w:keepNext/>
      <w:numPr>
        <w:ilvl w:val="2"/>
        <w:numId w:val="28"/>
      </w:numPr>
      <w:tabs>
        <w:tab w:val="left" w:pos="709"/>
      </w:tabs>
      <w:spacing w:after="60"/>
      <w:ind w:left="720"/>
      <w:outlineLvl w:val="2"/>
    </w:pPr>
    <w:rPr>
      <w:rFonts w:ascii="Arial" w:hAnsi="Arial"/>
      <w:b/>
      <w:bCs/>
      <w:sz w:val="22"/>
      <w:szCs w:val="26"/>
    </w:rPr>
  </w:style>
  <w:style w:type="paragraph" w:styleId="berschrift4">
    <w:name w:val="heading 4"/>
    <w:basedOn w:val="Standard"/>
    <w:next w:val="Standard"/>
    <w:link w:val="berschrift4Zchn"/>
    <w:unhideWhenUsed/>
    <w:rsid w:val="00291830"/>
    <w:pPr>
      <w:keepNext/>
      <w:numPr>
        <w:ilvl w:val="3"/>
        <w:numId w:val="28"/>
      </w:numPr>
      <w:spacing w:before="24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berschrift2"/>
    <w:next w:val="Standard"/>
    <w:link w:val="berschrift5Zchn"/>
    <w:rsid w:val="0098666B"/>
    <w:pPr>
      <w:outlineLvl w:val="4"/>
    </w:p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F6576A"/>
    <w:pPr>
      <w:keepNext/>
      <w:keepLines/>
      <w:numPr>
        <w:ilvl w:val="5"/>
        <w:numId w:val="2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F6576A"/>
    <w:pPr>
      <w:keepNext/>
      <w:keepLines/>
      <w:numPr>
        <w:ilvl w:val="6"/>
        <w:numId w:val="2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F6576A"/>
    <w:pPr>
      <w:keepNext/>
      <w:keepLines/>
      <w:numPr>
        <w:ilvl w:val="7"/>
        <w:numId w:val="2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F6576A"/>
    <w:pPr>
      <w:keepNext/>
      <w:keepLines/>
      <w:numPr>
        <w:ilvl w:val="8"/>
        <w:numId w:val="2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D62C7"/>
    <w:rPr>
      <w:rFonts w:ascii="Arial" w:hAnsi="Arial"/>
      <w:b/>
      <w:bCs/>
      <w:kern w:val="32"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856F8"/>
    <w:rPr>
      <w:rFonts w:ascii="Arial" w:hAnsi="Arial" w:cs="Arial"/>
      <w:b/>
      <w:iCs/>
      <w:sz w:val="22"/>
      <w:szCs w:val="22"/>
    </w:rPr>
  </w:style>
  <w:style w:type="character" w:customStyle="1" w:styleId="berschrift3Zchn">
    <w:name w:val="Überschrift 3 Zchn"/>
    <w:basedOn w:val="Absatz-Standardschriftart"/>
    <w:link w:val="berschrift3"/>
    <w:rsid w:val="00732860"/>
    <w:rPr>
      <w:rFonts w:ascii="Arial" w:hAnsi="Arial"/>
      <w:b/>
      <w:bCs/>
      <w:sz w:val="22"/>
      <w:szCs w:val="26"/>
    </w:rPr>
  </w:style>
  <w:style w:type="character" w:customStyle="1" w:styleId="berschrift5Zchn">
    <w:name w:val="Überschrift 5 Zchn"/>
    <w:basedOn w:val="Absatz-Standardschriftart"/>
    <w:link w:val="berschrift5"/>
    <w:rsid w:val="0098666B"/>
    <w:rPr>
      <w:rFonts w:ascii="Arial" w:hAnsi="Arial" w:cs="Arial"/>
      <w:b/>
      <w:sz w:val="22"/>
      <w:szCs w:val="22"/>
    </w:rPr>
  </w:style>
  <w:style w:type="paragraph" w:styleId="Fuzeile">
    <w:name w:val="footer"/>
    <w:basedOn w:val="Standard"/>
    <w:link w:val="FuzeileZchn"/>
    <w:uiPriority w:val="99"/>
    <w:rsid w:val="002F53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0CE3"/>
    <w:rPr>
      <w:sz w:val="24"/>
      <w:szCs w:val="24"/>
    </w:rPr>
  </w:style>
  <w:style w:type="paragraph" w:customStyle="1" w:styleId="ABDAFliesstextfett">
    <w:name w:val="ABDA Fliesstext fett"/>
    <w:basedOn w:val="Standard"/>
    <w:rsid w:val="00E31246"/>
    <w:pPr>
      <w:widowControl w:val="0"/>
      <w:autoSpaceDE w:val="0"/>
      <w:autoSpaceDN w:val="0"/>
      <w:adjustRightInd w:val="0"/>
      <w:jc w:val="both"/>
    </w:pPr>
    <w:rPr>
      <w:b/>
      <w:color w:val="000000"/>
    </w:rPr>
  </w:style>
  <w:style w:type="character" w:customStyle="1" w:styleId="ABDAHead1">
    <w:name w:val="ABDA Head 1"/>
    <w:rsid w:val="00E31246"/>
    <w:rPr>
      <w:rFonts w:ascii="Arial" w:hAnsi="Arial"/>
      <w:b/>
      <w:color w:val="000000"/>
    </w:rPr>
  </w:style>
  <w:style w:type="character" w:customStyle="1" w:styleId="ABDAFliessetxt">
    <w:name w:val="ABDA Fliessetxt"/>
    <w:rsid w:val="00E31246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E31246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E31246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0C650D"/>
    <w:pPr>
      <w:widowControl w:val="0"/>
      <w:numPr>
        <w:numId w:val="1"/>
      </w:numPr>
      <w:autoSpaceDE w:val="0"/>
      <w:autoSpaceDN w:val="0"/>
      <w:adjustRightInd w:val="0"/>
      <w:spacing w:before="60"/>
    </w:pPr>
    <w:rPr>
      <w:color w:val="000000"/>
      <w:szCs w:val="22"/>
    </w:rPr>
  </w:style>
  <w:style w:type="paragraph" w:styleId="Kopfzeile">
    <w:name w:val="header"/>
    <w:basedOn w:val="Standard"/>
    <w:link w:val="KopfzeileZchn"/>
    <w:rsid w:val="00C617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61730"/>
    <w:rPr>
      <w:sz w:val="24"/>
      <w:szCs w:val="24"/>
    </w:rPr>
  </w:style>
  <w:style w:type="paragraph" w:styleId="Textkrper">
    <w:name w:val="Body Text"/>
    <w:basedOn w:val="Standard"/>
    <w:link w:val="TextkrperZchn"/>
    <w:rsid w:val="00363730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rsid w:val="00363730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363730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Textkrper-Zeileneinzug">
    <w:name w:val="Body Text Indent"/>
    <w:basedOn w:val="Standard"/>
    <w:link w:val="Textkrper-ZeileneinzugZchn"/>
    <w:rsid w:val="00363730"/>
    <w:pPr>
      <w:overflowPunct w:val="0"/>
      <w:autoSpaceDE w:val="0"/>
      <w:autoSpaceDN w:val="0"/>
      <w:adjustRightInd w:val="0"/>
      <w:ind w:left="709" w:hanging="709"/>
      <w:textAlignment w:val="baseline"/>
    </w:pPr>
    <w:rPr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363730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rsid w:val="00363730"/>
    <w:pPr>
      <w:tabs>
        <w:tab w:val="left" w:pos="540"/>
      </w:tabs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 w:cs="Arial"/>
      <w:sz w:val="20"/>
      <w:szCs w:val="20"/>
    </w:rPr>
  </w:style>
  <w:style w:type="character" w:customStyle="1" w:styleId="Textkrper3Zchn">
    <w:name w:val="Textkörper 3 Zchn"/>
    <w:basedOn w:val="Absatz-Standardschriftart"/>
    <w:link w:val="Textkrper3"/>
    <w:rsid w:val="00363730"/>
    <w:rPr>
      <w:rFonts w:ascii="Verdana" w:hAnsi="Verdana" w:cs="Arial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363730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Cs w:val="20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363730"/>
    <w:rPr>
      <w:rFonts w:ascii="Arial" w:hAnsi="Arial"/>
      <w:sz w:val="24"/>
    </w:rPr>
  </w:style>
  <w:style w:type="paragraph" w:styleId="Textkrper-Einzug3">
    <w:name w:val="Body Text Indent 3"/>
    <w:basedOn w:val="Standard"/>
    <w:link w:val="Textkrper-Einzug3Zchn"/>
    <w:uiPriority w:val="99"/>
    <w:unhideWhenUsed/>
    <w:rsid w:val="0036373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rsid w:val="00363730"/>
    <w:rPr>
      <w:rFonts w:ascii="Arial" w:hAnsi="Arial"/>
      <w:sz w:val="16"/>
      <w:szCs w:val="16"/>
    </w:rPr>
  </w:style>
  <w:style w:type="paragraph" w:customStyle="1" w:styleId="BodyText22">
    <w:name w:val="Body Text 22"/>
    <w:basedOn w:val="Standard"/>
    <w:rsid w:val="00363730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BodyText21">
    <w:name w:val="Body Text 21"/>
    <w:basedOn w:val="Standard"/>
    <w:rsid w:val="00363730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szCs w:val="20"/>
    </w:rPr>
  </w:style>
  <w:style w:type="paragraph" w:customStyle="1" w:styleId="BodyText31">
    <w:name w:val="Body Text 31"/>
    <w:basedOn w:val="Standard"/>
    <w:rsid w:val="00363730"/>
    <w:pPr>
      <w:overflowPunct w:val="0"/>
      <w:autoSpaceDE w:val="0"/>
      <w:autoSpaceDN w:val="0"/>
      <w:adjustRightInd w:val="0"/>
      <w:jc w:val="both"/>
      <w:textAlignment w:val="baseline"/>
    </w:pPr>
    <w:rPr>
      <w:b/>
      <w:szCs w:val="20"/>
    </w:rPr>
  </w:style>
  <w:style w:type="paragraph" w:customStyle="1" w:styleId="L1">
    <w:name w:val="L1"/>
    <w:basedOn w:val="Standard"/>
    <w:rsid w:val="00C87799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szCs w:val="20"/>
    </w:rPr>
  </w:style>
  <w:style w:type="character" w:styleId="Hyperlink">
    <w:name w:val="Hyperlink"/>
    <w:basedOn w:val="Absatz-Standardschriftart"/>
    <w:uiPriority w:val="99"/>
    <w:rsid w:val="00C87799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3A4E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rsid w:val="008A5F0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A5F0E"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link w:val="Verzeichnis1Zchn"/>
    <w:autoRedefine/>
    <w:uiPriority w:val="39"/>
    <w:rsid w:val="00FD2039"/>
    <w:pPr>
      <w:tabs>
        <w:tab w:val="left" w:pos="1276"/>
        <w:tab w:val="right" w:leader="dot" w:pos="9054"/>
      </w:tabs>
      <w:spacing w:before="120"/>
      <w:ind w:left="709" w:hanging="709"/>
    </w:pPr>
    <w:rPr>
      <w:rFonts w:asciiTheme="minorHAnsi" w:hAnsiTheme="minorHAnsi"/>
      <w:b/>
      <w:bCs/>
      <w:i/>
      <w:iCs/>
    </w:rPr>
  </w:style>
  <w:style w:type="paragraph" w:styleId="Verzeichnis3">
    <w:name w:val="toc 3"/>
    <w:basedOn w:val="Standard"/>
    <w:next w:val="Standard"/>
    <w:autoRedefine/>
    <w:uiPriority w:val="39"/>
    <w:rsid w:val="00FD2039"/>
    <w:pPr>
      <w:ind w:left="480"/>
    </w:pPr>
    <w:rPr>
      <w:rFonts w:asciiTheme="minorHAnsi" w:hAnsiTheme="minorHAnsi"/>
      <w:sz w:val="20"/>
      <w:szCs w:val="20"/>
    </w:rPr>
  </w:style>
  <w:style w:type="character" w:styleId="Kommentarzeichen">
    <w:name w:val="annotation reference"/>
    <w:basedOn w:val="Absatz-Standardschriftart"/>
    <w:rsid w:val="000B3F5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B3F5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B3F59"/>
  </w:style>
  <w:style w:type="paragraph" w:styleId="Kommentarthema">
    <w:name w:val="annotation subject"/>
    <w:basedOn w:val="Kommentartext"/>
    <w:next w:val="Kommentartext"/>
    <w:link w:val="KommentarthemaZchn"/>
    <w:rsid w:val="000B3F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B3F59"/>
    <w:rPr>
      <w:b/>
      <w:bCs/>
    </w:rPr>
  </w:style>
  <w:style w:type="character" w:styleId="Fett">
    <w:name w:val="Strong"/>
    <w:basedOn w:val="Absatz-Standardschriftart"/>
    <w:uiPriority w:val="22"/>
    <w:qFormat/>
    <w:rsid w:val="009764FA"/>
    <w:rPr>
      <w:b/>
      <w:bCs/>
    </w:rPr>
  </w:style>
  <w:style w:type="paragraph" w:styleId="Literaturverzeichnis">
    <w:name w:val="Bibliography"/>
    <w:basedOn w:val="Standard"/>
    <w:next w:val="Standard"/>
    <w:uiPriority w:val="37"/>
    <w:unhideWhenUsed/>
    <w:rsid w:val="00274450"/>
  </w:style>
  <w:style w:type="paragraph" w:customStyle="1" w:styleId="Textkrper33">
    <w:name w:val="Textkörper 33"/>
    <w:basedOn w:val="Standard"/>
    <w:rsid w:val="00291830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Textkrper35">
    <w:name w:val="Textkörper 35"/>
    <w:basedOn w:val="Standard"/>
    <w:rsid w:val="00291830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291830"/>
    <w:rPr>
      <w:rFonts w:ascii="Calibri" w:hAnsi="Calibri"/>
      <w:b/>
      <w:bCs/>
      <w:sz w:val="28"/>
      <w:szCs w:val="28"/>
    </w:rPr>
  </w:style>
  <w:style w:type="paragraph" w:customStyle="1" w:styleId="Textkrper21">
    <w:name w:val="Textkörper 21"/>
    <w:basedOn w:val="Standard"/>
    <w:rsid w:val="00291830"/>
    <w:pPr>
      <w:overflowPunct w:val="0"/>
      <w:autoSpaceDE w:val="0"/>
      <w:autoSpaceDN w:val="0"/>
      <w:adjustRightInd w:val="0"/>
      <w:jc w:val="both"/>
      <w:textAlignment w:val="baseline"/>
    </w:pPr>
    <w:rPr>
      <w:i/>
      <w:szCs w:val="20"/>
    </w:rPr>
  </w:style>
  <w:style w:type="paragraph" w:styleId="Titel">
    <w:name w:val="Title"/>
    <w:basedOn w:val="Standard"/>
    <w:link w:val="TitelZchn"/>
    <w:qFormat/>
    <w:rsid w:val="00291830"/>
    <w:pPr>
      <w:spacing w:line="300" w:lineRule="exact"/>
      <w:jc w:val="center"/>
    </w:pPr>
    <w:rPr>
      <w:b/>
      <w:bCs/>
    </w:rPr>
  </w:style>
  <w:style w:type="character" w:customStyle="1" w:styleId="TitelZchn">
    <w:name w:val="Titel Zchn"/>
    <w:basedOn w:val="Absatz-Standardschriftart"/>
    <w:link w:val="Titel"/>
    <w:rsid w:val="00291830"/>
    <w:rPr>
      <w:rFonts w:ascii="Arial" w:hAnsi="Arial"/>
      <w:b/>
      <w:bCs/>
      <w:sz w:val="22"/>
      <w:szCs w:val="24"/>
    </w:rPr>
  </w:style>
  <w:style w:type="paragraph" w:customStyle="1" w:styleId="Textkrper32">
    <w:name w:val="Textkörper 32"/>
    <w:basedOn w:val="Standard"/>
    <w:rsid w:val="00291830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Textkrper34">
    <w:name w:val="Textkörper 34"/>
    <w:basedOn w:val="Standard"/>
    <w:rsid w:val="00291830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Listenabsatz">
    <w:name w:val="List Paragraph"/>
    <w:basedOn w:val="Standard"/>
    <w:uiPriority w:val="34"/>
    <w:qFormat/>
    <w:rsid w:val="00291830"/>
    <w:pPr>
      <w:ind w:left="720"/>
      <w:contextualSpacing/>
    </w:pPr>
  </w:style>
  <w:style w:type="character" w:styleId="BesuchterLink">
    <w:name w:val="FollowedHyperlink"/>
    <w:basedOn w:val="Absatz-Standardschriftart"/>
    <w:semiHidden/>
    <w:unhideWhenUsed/>
    <w:rsid w:val="00B2102D"/>
    <w:rPr>
      <w:color w:val="800080" w:themeColor="followedHyperlink"/>
      <w:u w:val="single"/>
    </w:rPr>
  </w:style>
  <w:style w:type="paragraph" w:customStyle="1" w:styleId="Aufzhlung1">
    <w:name w:val="Aufzählung 1"/>
    <w:basedOn w:val="Standard"/>
    <w:uiPriority w:val="1"/>
    <w:qFormat/>
    <w:rsid w:val="00F360F6"/>
    <w:pPr>
      <w:widowControl w:val="0"/>
      <w:numPr>
        <w:numId w:val="21"/>
      </w:numPr>
      <w:kinsoku w:val="0"/>
      <w:overflowPunct w:val="0"/>
      <w:autoSpaceDE w:val="0"/>
      <w:autoSpaceDN w:val="0"/>
      <w:adjustRightInd w:val="0"/>
      <w:spacing w:line="260" w:lineRule="atLeast"/>
    </w:pPr>
    <w:rPr>
      <w:rFonts w:ascii="Arial" w:eastAsia="Arial" w:hAnsi="Arial" w:cs="Arial"/>
      <w:sz w:val="22"/>
      <w:szCs w:val="22"/>
    </w:rPr>
  </w:style>
  <w:style w:type="paragraph" w:customStyle="1" w:styleId="Aufzhlung2">
    <w:name w:val="Aufzählung 2"/>
    <w:basedOn w:val="Standard"/>
    <w:uiPriority w:val="1"/>
    <w:qFormat/>
    <w:rsid w:val="00F360F6"/>
    <w:pPr>
      <w:numPr>
        <w:ilvl w:val="1"/>
        <w:numId w:val="21"/>
      </w:numPr>
      <w:spacing w:line="260" w:lineRule="atLeast"/>
    </w:pPr>
    <w:rPr>
      <w:rFonts w:ascii="Arial" w:eastAsia="Arial" w:hAnsi="Arial"/>
      <w:sz w:val="22"/>
      <w:szCs w:val="22"/>
    </w:rPr>
  </w:style>
  <w:style w:type="paragraph" w:customStyle="1" w:styleId="Aufzhlung3">
    <w:name w:val="Aufzählung 3"/>
    <w:basedOn w:val="Standard"/>
    <w:uiPriority w:val="1"/>
    <w:qFormat/>
    <w:rsid w:val="00F360F6"/>
    <w:pPr>
      <w:numPr>
        <w:ilvl w:val="2"/>
        <w:numId w:val="21"/>
      </w:numPr>
      <w:spacing w:line="260" w:lineRule="atLeast"/>
    </w:pPr>
    <w:rPr>
      <w:rFonts w:ascii="Arial" w:eastAsia="Arial" w:hAnsi="Arial"/>
      <w:sz w:val="22"/>
      <w:szCs w:val="22"/>
    </w:rPr>
  </w:style>
  <w:style w:type="numbering" w:customStyle="1" w:styleId="AufzhlungListe">
    <w:name w:val="Aufzählung Liste"/>
    <w:basedOn w:val="KeineListe"/>
    <w:uiPriority w:val="99"/>
    <w:rsid w:val="00F07C45"/>
    <w:pPr>
      <w:numPr>
        <w:numId w:val="21"/>
      </w:numPr>
    </w:pPr>
  </w:style>
  <w:style w:type="paragraph" w:styleId="Funotentext">
    <w:name w:val="footnote text"/>
    <w:basedOn w:val="Standard"/>
    <w:link w:val="FunotentextZchn"/>
    <w:semiHidden/>
    <w:unhideWhenUsed/>
    <w:rsid w:val="003F543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F5431"/>
  </w:style>
  <w:style w:type="character" w:styleId="Funotenzeichen">
    <w:name w:val="footnote reference"/>
    <w:basedOn w:val="Absatz-Standardschriftart"/>
    <w:semiHidden/>
    <w:unhideWhenUsed/>
    <w:rsid w:val="003F5431"/>
    <w:rPr>
      <w:vertAlign w:val="superscript"/>
    </w:rPr>
  </w:style>
  <w:style w:type="paragraph" w:customStyle="1" w:styleId="Default">
    <w:name w:val="Default"/>
    <w:rsid w:val="00C964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EC79FC"/>
    <w:rPr>
      <w:sz w:val="24"/>
      <w:szCs w:val="24"/>
    </w:rPr>
  </w:style>
  <w:style w:type="character" w:customStyle="1" w:styleId="jnlangue">
    <w:name w:val="jnlangue"/>
    <w:basedOn w:val="Absatz-Standardschriftart"/>
    <w:rsid w:val="00EC79FC"/>
  </w:style>
  <w:style w:type="character" w:customStyle="1" w:styleId="jnamtabk">
    <w:name w:val="jnamtabk"/>
    <w:basedOn w:val="Absatz-Standardschriftart"/>
    <w:rsid w:val="00EC79FC"/>
  </w:style>
  <w:style w:type="character" w:customStyle="1" w:styleId="markedcontent">
    <w:name w:val="markedcontent"/>
    <w:basedOn w:val="Absatz-Standardschriftart"/>
    <w:rsid w:val="003562A9"/>
  </w:style>
  <w:style w:type="paragraph" w:customStyle="1" w:styleId="NumAuto1">
    <w:name w:val="Num_Auto_1"/>
    <w:basedOn w:val="berschrift1"/>
    <w:link w:val="NumAuto1Zchn"/>
    <w:rsid w:val="003152AA"/>
    <w:pPr>
      <w:numPr>
        <w:numId w:val="26"/>
      </w:numPr>
      <w:tabs>
        <w:tab w:val="left" w:pos="709"/>
      </w:tabs>
      <w:ind w:left="0" w:firstLine="0"/>
    </w:pPr>
    <w:rPr>
      <w:rFonts w:cs="Arial"/>
      <w:szCs w:val="22"/>
    </w:rPr>
  </w:style>
  <w:style w:type="character" w:customStyle="1" w:styleId="NumAuto1Zchn">
    <w:name w:val="Num_Auto_1 Zchn"/>
    <w:basedOn w:val="berschrift1Zchn"/>
    <w:link w:val="NumAuto1"/>
    <w:rsid w:val="003152AA"/>
    <w:rPr>
      <w:rFonts w:ascii="Arial" w:hAnsi="Arial" w:cs="Arial"/>
      <w:b/>
      <w:bCs/>
      <w:kern w:val="32"/>
      <w:sz w:val="22"/>
      <w:szCs w:val="22"/>
    </w:rPr>
  </w:style>
  <w:style w:type="character" w:styleId="Hervorhebung">
    <w:name w:val="Emphasis"/>
    <w:basedOn w:val="ABDAFliessetxt"/>
    <w:qFormat/>
    <w:rsid w:val="003152AA"/>
    <w:rPr>
      <w:rFonts w:ascii="Arial" w:hAnsi="Arial"/>
      <w:i w:val="0"/>
      <w:iCs/>
      <w:color w:val="000000"/>
      <w:sz w:val="22"/>
    </w:rPr>
  </w:style>
  <w:style w:type="paragraph" w:customStyle="1" w:styleId="Formatvorlage1">
    <w:name w:val="Formatvorlage1"/>
    <w:basedOn w:val="berschrift2"/>
    <w:rsid w:val="00C022F3"/>
    <w:pPr>
      <w:numPr>
        <w:numId w:val="27"/>
      </w:numPr>
    </w:pPr>
  </w:style>
  <w:style w:type="character" w:customStyle="1" w:styleId="jnkurzueamtabk">
    <w:name w:val="jnkurzueamtabk"/>
    <w:basedOn w:val="Absatz-Standardschriftart"/>
    <w:rsid w:val="001A1E21"/>
  </w:style>
  <w:style w:type="paragraph" w:customStyle="1" w:styleId="Formatvorlage2">
    <w:name w:val="Formatvorlage2"/>
    <w:basedOn w:val="Verzeichnis1"/>
    <w:link w:val="Formatvorlage2Zchn"/>
    <w:qFormat/>
    <w:rsid w:val="009C4434"/>
  </w:style>
  <w:style w:type="paragraph" w:customStyle="1" w:styleId="Formatvorlage3">
    <w:name w:val="Formatvorlage3"/>
    <w:basedOn w:val="NumAuto1"/>
    <w:link w:val="Formatvorlage3Zchn"/>
    <w:rsid w:val="00FE70B4"/>
    <w:pPr>
      <w:ind w:left="720" w:hanging="360"/>
    </w:pPr>
  </w:style>
  <w:style w:type="character" w:customStyle="1" w:styleId="Verzeichnis1Zchn">
    <w:name w:val="Verzeichnis 1 Zchn"/>
    <w:basedOn w:val="Absatz-Standardschriftart"/>
    <w:link w:val="Verzeichnis1"/>
    <w:uiPriority w:val="39"/>
    <w:rsid w:val="00FD2039"/>
    <w:rPr>
      <w:rFonts w:asciiTheme="minorHAnsi" w:hAnsiTheme="minorHAnsi"/>
      <w:b/>
      <w:bCs/>
      <w:i/>
      <w:iCs/>
      <w:sz w:val="24"/>
      <w:szCs w:val="24"/>
    </w:rPr>
  </w:style>
  <w:style w:type="character" w:customStyle="1" w:styleId="Formatvorlage2Zchn">
    <w:name w:val="Formatvorlage2 Zchn"/>
    <w:basedOn w:val="Verzeichnis1Zchn"/>
    <w:link w:val="Formatvorlage2"/>
    <w:rsid w:val="009C4434"/>
    <w:rPr>
      <w:rFonts w:ascii="Arial" w:hAnsi="Arial" w:cs="Arial"/>
      <w:b/>
      <w:bCs/>
      <w:i/>
      <w:iCs/>
      <w:noProof/>
      <w:sz w:val="22"/>
      <w:szCs w:val="24"/>
    </w:rPr>
  </w:style>
  <w:style w:type="paragraph" w:customStyle="1" w:styleId="Formatvorlage4">
    <w:name w:val="Formatvorlage4"/>
    <w:basedOn w:val="NumAuto1"/>
    <w:next w:val="berschrift3"/>
    <w:link w:val="Formatvorlage4Zchn"/>
    <w:qFormat/>
    <w:rsid w:val="00FE70B4"/>
    <w:pPr>
      <w:numPr>
        <w:numId w:val="0"/>
      </w:numPr>
    </w:pPr>
  </w:style>
  <w:style w:type="character" w:customStyle="1" w:styleId="Formatvorlage3Zchn">
    <w:name w:val="Formatvorlage3 Zchn"/>
    <w:basedOn w:val="NumAuto1Zchn"/>
    <w:link w:val="Formatvorlage3"/>
    <w:rsid w:val="00FE70B4"/>
    <w:rPr>
      <w:rFonts w:ascii="Arial" w:hAnsi="Arial" w:cs="Arial"/>
      <w:b/>
      <w:bCs/>
      <w:kern w:val="32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semiHidden/>
    <w:rsid w:val="00F6576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ormatvorlage4Zchn">
    <w:name w:val="Formatvorlage4 Zchn"/>
    <w:basedOn w:val="NumAuto1Zchn"/>
    <w:link w:val="Formatvorlage4"/>
    <w:rsid w:val="00FE70B4"/>
    <w:rPr>
      <w:rFonts w:ascii="Arial" w:hAnsi="Arial" w:cs="Arial"/>
      <w:b/>
      <w:bCs/>
      <w:kern w:val="32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semiHidden/>
    <w:rsid w:val="00F657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F6576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F657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Formatvorlage5">
    <w:name w:val="Formatvorlage5"/>
    <w:basedOn w:val="berschrift3"/>
    <w:link w:val="Formatvorlage5Zchn"/>
    <w:qFormat/>
    <w:rsid w:val="00F6576A"/>
    <w:pPr>
      <w:numPr>
        <w:ilvl w:val="0"/>
        <w:numId w:val="0"/>
      </w:numPr>
      <w:ind w:left="432" w:hanging="432"/>
    </w:pPr>
  </w:style>
  <w:style w:type="paragraph" w:customStyle="1" w:styleId="Formatvorlageberschrift2">
    <w:name w:val="Formatvorlage Überschrift 2"/>
    <w:aliases w:val="Num_Auto_2 + Muster: Transparent (Hintergrund 1)"/>
    <w:basedOn w:val="berschrift3"/>
    <w:rsid w:val="00E740A5"/>
    <w:pPr>
      <w:ind w:left="709" w:hanging="709"/>
    </w:pPr>
    <w:rPr>
      <w:bCs w:val="0"/>
      <w:shd w:val="clear" w:color="auto" w:fill="FFFFFF" w:themeFill="background1"/>
    </w:rPr>
  </w:style>
  <w:style w:type="character" w:customStyle="1" w:styleId="Formatvorlage5Zchn">
    <w:name w:val="Formatvorlage5 Zchn"/>
    <w:basedOn w:val="berschrift3Zchn"/>
    <w:link w:val="Formatvorlage5"/>
    <w:rsid w:val="00F6576A"/>
    <w:rPr>
      <w:rFonts w:ascii="Arial" w:hAnsi="Arial"/>
      <w:b/>
      <w:bCs/>
      <w:sz w:val="22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FD2039"/>
    <w:pPr>
      <w:tabs>
        <w:tab w:val="left" w:pos="709"/>
        <w:tab w:val="right" w:leader="dot" w:pos="9054"/>
      </w:tabs>
      <w:spacing w:before="120"/>
    </w:pPr>
    <w:rPr>
      <w:rFonts w:asciiTheme="minorHAnsi" w:hAnsiTheme="minorHAnsi"/>
      <w:b/>
      <w:bCs/>
      <w:sz w:val="22"/>
      <w:szCs w:val="2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E0313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Verzeichnis4">
    <w:name w:val="toc 4"/>
    <w:basedOn w:val="Standard"/>
    <w:next w:val="Standard"/>
    <w:autoRedefine/>
    <w:unhideWhenUsed/>
    <w:rsid w:val="00250424"/>
    <w:pPr>
      <w:ind w:left="72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nhideWhenUsed/>
    <w:rsid w:val="00250424"/>
    <w:pPr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nhideWhenUsed/>
    <w:rsid w:val="00250424"/>
    <w:pPr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nhideWhenUsed/>
    <w:rsid w:val="00250424"/>
    <w:pPr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nhideWhenUsed/>
    <w:rsid w:val="00250424"/>
    <w:pPr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nhideWhenUsed/>
    <w:rsid w:val="00250424"/>
    <w:pPr>
      <w:ind w:left="1920"/>
    </w:pPr>
    <w:rPr>
      <w:rFonts w:asciiTheme="minorHAnsi" w:hAnsiTheme="minorHAnsi"/>
      <w:sz w:val="20"/>
      <w:szCs w:val="20"/>
    </w:rPr>
  </w:style>
  <w:style w:type="character" w:customStyle="1" w:styleId="whitespace-no-wrap">
    <w:name w:val="whitespace-no-wrap"/>
    <w:basedOn w:val="Absatz-Standardschriftart"/>
    <w:rsid w:val="00422F8C"/>
  </w:style>
  <w:style w:type="character" w:styleId="Platzhaltertext">
    <w:name w:val="Placeholder Text"/>
    <w:basedOn w:val="Absatz-Standardschriftart"/>
    <w:uiPriority w:val="99"/>
    <w:semiHidden/>
    <w:rsid w:val="005646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C97B0CEEE14459B3A51B3E2E318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8A7BC-F040-495C-B8DB-FBDCB1438232}"/>
      </w:docPartPr>
      <w:docPartBody>
        <w:p w:rsidR="00506B4A" w:rsidRDefault="000B2A75">
          <w: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30A"/>
    <w:rsid w:val="0003730A"/>
    <w:rsid w:val="000B2A75"/>
    <w:rsid w:val="004A4556"/>
    <w:rsid w:val="0050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B2A7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Aus122</b:Tag>
    <b:SourceType>DocumentFromInternetSite</b:SourceType>
    <b:Guid>{30ECB160-C2D6-4B68-BE0C-D0B878365513}</b:Guid>
    <b:Author>
      <b:Author>
        <b:NameList>
          <b:Person>
            <b:Last>Ausschuss für Biologische Arbeitsstoffe (ABAS)</b:Last>
          </b:Person>
        </b:NameList>
      </b:Author>
    </b:Author>
    <b:Title>Beschluss 609 Arbeitsschutz beim Auftreten einer nicht ausreichend impfpräventablen humanen Influenza</b:Title>
    <b:Year>2012</b:Year>
    <b:Month>Juni</b:Month>
    <b:YearAccessed>2016</b:YearAccessed>
    <b:MonthAccessed>07.</b:MonthAccessed>
    <b:DayAccessed>07.</b:DayAccessed>
    <b:URL>http://www.baua.de</b:URL>
    <b:RefOrder>17</b:RefOrder>
  </b:Source>
  <b:Source>
    <b:Tag>Hau99</b:Tag>
    <b:SourceType>DocumentFromInternetSite</b:SourceType>
    <b:Guid>{18858CE1-887C-49F4-B4B4-A16BC7394D3B}</b:Guid>
    <b:Author>
      <b:Author>
        <b:NameList>
          <b:Person>
            <b:Last>Hauptverband der gewerblichen Berufsgenossenschaften</b:Last>
          </b:Person>
        </b:NameList>
      </b:Author>
    </b:Author>
    <b:Title>BGR 206 Desinfektionsarbeiten im Gesundheitsdienst</b:Title>
    <b:Year>1999</b:Year>
    <b:Month>Juli</b:Month>
    <b:YearAccessed>2016</b:YearAccessed>
    <b:MonthAccessed>07.</b:MonthAccessed>
    <b:DayAccessed>07.</b:DayAccessed>
    <b:URL>http://publikationen.dguv.de/dguv/pdf/10002/bgr206.pdf</b:URL>
    <b:RefOrder>18</b:RefOrder>
  </b:Source>
  <b:Source>
    <b:Tag>Ges1</b:Tag>
    <b:SourceType>DocumentFromInternetSite</b:SourceType>
    <b:Guid>{85F50E49-75B0-41DC-8410-3AE87CA285B4}</b:Guid>
    <b:Title>Gesetz über die Durchführung von Maßnahmen des Arbeitsschutzes zur Verbesserung der Sicherhiet und des Gesundheitsschutzes der Beschäftigten bei der Arbeit (Arbeitsschutzgesetz - ArbSchG)</b:Title>
    <b:YearAccessed>2022</b:YearAccessed>
    <b:MonthAccessed>04.</b:MonthAccessed>
    <b:DayAccessed>29.</b:DayAccessed>
    <b:URL>https://www.gesetze-im-internet.de/arbschg/BJNR124610996.html</b:URL>
    <b:RefOrder>1</b:RefOrder>
  </b:Source>
  <b:Source>
    <b:Tag>Ver22</b:Tag>
    <b:SourceType>DocumentFromInternetSite</b:SourceType>
    <b:Guid>{2C4ABD08-60F9-466D-97E8-18113893121D}</b:Guid>
    <b:Title>Verordnung über Sicherheit und Gesundheitsschutz bei Tätigkeiten mit biologischen Arbeitsstoffen /Biostoffverordnung - BioStoffV)</b:Title>
    <b:YearAccessed>2022</b:YearAccessed>
    <b:MonthAccessed>04.</b:MonthAccessed>
    <b:DayAccessed>29.</b:DayAccessed>
    <b:URL>https://www.gesetze-im-internet.de/biostoffv_2013/BJNR251410013.html</b:URL>
    <b:RefOrder>2</b:RefOrder>
  </b:Source>
  <b:Source>
    <b:Tag>Bun22</b:Tag>
    <b:SourceType>DocumentFromInternetSite</b:SourceType>
    <b:Guid>{0933F1DE-E795-4510-AE31-77A4AFDDD48C}</b:Guid>
    <b:Title>Hinweise zur mutterschutzrechtlichen Bewertung von Gefährdungen durch SARS-CoV-2</b:Title>
    <b:YearAccessed>2022</b:YearAccessed>
    <b:MonthAccessed>04.</b:MonthAccessed>
    <b:DayAccessed>29.</b:DayAccessed>
    <b:URL>https://www.bafza.de/programme-und-foerderungen/unterstuetzung-von-gremien/ausschuss-fuer-mutterschutz-geschaeftsstelle</b:URL>
    <b:Author>
      <b:Author>
        <b:NameList>
          <b:Person>
            <b:Last>Bundesamt für Familie und zivilgesellschaftliche Aufgaben</b:Last>
          </b:Person>
        </b:NameList>
      </b:Author>
    </b:Author>
    <b:RefOrder>19</b:RefOrder>
  </b:Source>
  <b:Source>
    <b:Tag>Deu20</b:Tag>
    <b:SourceType>DocumentFromInternetSite</b:SourceType>
    <b:Guid>{3240288F-230A-486E-B8CE-68B217C075F8}</b:Guid>
    <b:Title>Handlungshilfe der DGUV zum Thema: Psychische Belastung und Beanspruchung von Beschäftigten im Gesundheitsdienst während der Coronavirus-Pandemie</b:Title>
    <b:Year>2020</b:Year>
    <b:Month>05.</b:Month>
    <b:Day>27.</b:Day>
    <b:YearAccessed>2022</b:YearAccessed>
    <b:MonthAccessed>04.</b:MonthAccessed>
    <b:DayAccessed>29.</b:DayAccessed>
    <b:URL>https://publikationen.dguv.de/regelwerk/publikationen-nach-fachbereich/gesundheit-im-betrieb/psyche-und-gesundheit-in-der-arbeitswelt/3855/fbgib-004-psychische-belastung-und-beanspruchung-von-beschaeftigten-im-gesundheitsdienst-waehrend-der?c=182</b:URL>
    <b:Author>
      <b:Author>
        <b:NameList>
          <b:Person>
            <b:Last>Deutsche Gesetzliche Unfallversicherung</b:Last>
            <b:First>
						</b:First>
          </b:Person>
        </b:NameList>
      </b:Author>
    </b:Author>
    <b:RefOrder>10</b:RefOrder>
  </b:Source>
  <b:Source>
    <b:Tag>Deu21</b:Tag>
    <b:SourceType>DocumentFromInternetSite</b:SourceType>
    <b:Guid>{02703721-879D-44D8-BD73-F2ADF3BD89AA}</b:Guid>
    <b:Title>Häufig gestellte Fragen zur COVID-19-Schutzimpfung für schwangere und stillende Frauen</b:Title>
    <b:Year>2021</b:Year>
    <b:Month>August</b:Month>
    <b:YearAccessed>2022</b:YearAccessed>
    <b:MonthAccessed>04.</b:MonthAccessed>
    <b:DayAccessed>29.</b:DayAccessed>
    <b:URL>https://www.dggg.de/presse/pressemitteilungen-und-nachrichten/haeufig-gestellte-fragen-zur-covid-19-schutzimpfung-fuer-schwangere-und-stillende-frauen</b:URL>
    <b:Author>
      <b:Author>
        <b:NameList>
          <b:Person>
            <b:Last>Deutsche Gesellschaft für Gynäkologie und Geburtshilfe e. V.</b:Last>
          </b:Person>
        </b:NameList>
      </b:Author>
    </b:Author>
    <b:RefOrder>20</b:RefOrder>
  </b:Source>
  <b:Source>
    <b:Tag>Bun221</b:Tag>
    <b:SourceType>DocumentFromInternetSite</b:SourceType>
    <b:Guid>{7701BA4C-454A-4187-8C14-CCEED26068DD}</b:Guid>
    <b:Title>HInweise des BfArM zur Verwendung von Mund-Nasen-Bedeckung, medizinischen Gesichtsmasken sowie partikelfiltrierenden Halbmasken (FFP-Masken)</b:Title>
    <b:Year>2022</b:Year>
    <b:Month>03.</b:Month>
    <b:Day>11.</b:Day>
    <b:YearAccessed>2022</b:YearAccessed>
    <b:MonthAccessed>04.</b:MonthAccessed>
    <b:DayAccessed>29.</b:DayAccessed>
    <b:URL>https://www.bfarm.de/SharedDocs/Risikoinformationen/Medizinprodukte/DE/schutzmasken.html</b:URL>
    <b:Author>
      <b:Author>
        <b:NameList>
          <b:Person>
            <b:Last>Bundesinstitut für Arzneimittel und Medizinprodukte (BfArM)</b:Last>
          </b:Person>
        </b:NameList>
      </b:Author>
    </b:Author>
    <b:RefOrder>15</b:RefOrder>
  </b:Source>
  <b:Source>
    <b:Tag>Bun222</b:Tag>
    <b:SourceType>DocumentFromInternetSite</b:SourceType>
    <b:Guid>{89EA0898-41EE-4A17-B0FE-3AEF0E1542CC}</b:Guid>
    <b:Title>SARS-CoV-2-Arbeitsschutzverordnung (Corona-ArbSchV)</b:Title>
    <b:Year>2022</b:Year>
    <b:Month>03.</b:Month>
    <b:Day>17.</b:Day>
    <b:YearAccessed>2022</b:YearAccessed>
    <b:MonthAccessed>04.</b:MonthAccessed>
    <b:DayAccessed>29.</b:DayAccessed>
    <b:URL>https://www.gesetze-im-internet.de/corona-arbschv_2022-03/BJNR607700022.html</b:URL>
    <b:Author>
      <b:Author>
        <b:NameList>
          <b:Person>
            <b:Last>Bundesministerium für Arbeit und Soziales (BMAS)</b:Last>
          </b:Person>
        </b:NameList>
      </b:Author>
    </b:Author>
    <b:RefOrder>3</b:RefOrder>
  </b:Source>
  <b:Source>
    <b:Tag>Bun21</b:Tag>
    <b:SourceType>DocumentFromInternetSite</b:SourceType>
    <b:Guid>{5160A727-5EDA-4725-AF06-18000618ED75}</b:Guid>
    <b:Title>SARS-CoV-2-Arbeitsschutzregel</b:Title>
    <b:Year>2020, zuletzt geändert am 24.11.2021</b:Year>
    <b:Month>08.</b:Month>
    <b:Day>20.</b:Day>
    <b:YearAccessed>2022</b:YearAccessed>
    <b:MonthAccessed>04.</b:MonthAccessed>
    <b:DayAccessed>29.</b:DayAccessed>
    <b:URL>https://www.baua.de/DE/Angebote/Rechtstexte-und-Technische-Regeln/Regelwerk/AR-CoV-2/AR-CoV-2.html</b:URL>
    <b:Author>
      <b:Author>
        <b:NameList>
          <b:Person>
            <b:Last>Bundesministerium für Arbeit und Soziales (BMAS)</b:Last>
          </b:Person>
        </b:NameList>
      </b:Author>
    </b:Author>
    <b:RefOrder>12</b:RefOrder>
  </b:Source>
  <b:Source>
    <b:Tag>Bun211</b:Tag>
    <b:SourceType>DocumentFromInternetSite</b:SourceType>
    <b:Guid>{1709AE14-FF48-4E47-81AB-1F5BD2EF675D}</b:Guid>
    <b:Title>SARS-CoV-2-Arbeitsschutzstandard</b:Title>
    <b:Year>2021</b:Year>
    <b:Month>02.</b:Month>
    <b:Day>22.</b:Day>
    <b:YearAccessed>2022</b:YearAccessed>
    <b:MonthAccessed>04.</b:MonthAccessed>
    <b:DayAccessed>28.</b:DayAccessed>
    <b:Author>
      <b:Author>
        <b:NameList>
          <b:Person>
            <b:Last>Bundesministerium für Arbeit und Soziales (BMAS)</b:Last>
            <b:First>
						</b:First>
          </b:Person>
        </b:NameList>
      </b:Author>
    </b:Author>
    <b:URL>https://www.bmas.de/SharedDocs/Downloads/DE/Arbeitsschutz/sars-cov-2-arbeitsschutzstandard.pdf?__blob=publicationFile&amp;v=1</b:URL>
    <b:RefOrder>4</b:RefOrder>
  </b:Source>
  <b:Source>
    <b:Tag>Ber22</b:Tag>
    <b:SourceType>DocumentFromInternetSite</b:SourceType>
    <b:Guid>{8AF33E03-7C12-45E8-95A2-76173EE4F492}</b:Guid>
    <b:Title>SARS-CoV-2-Arbeitsschutzstandard für Apotheken</b:Title>
    <b:Year>2022</b:Year>
    <b:Month>04.</b:Month>
    <b:Day>14.</b:Day>
    <b:YearAccessed>2022</b:YearAccessed>
    <b:MonthAccessed>04.</b:MonthAccessed>
    <b:DayAccessed>29.</b:DayAccessed>
    <b:URL>https://www.bgw-online.de/bgw-online-de/corona-navigationsebene/coronavirus-arbeitsschutzstandards/coronavirus-arbeitsschutzstandard-und-antworten-auf-haeufige-43554</b:URL>
    <b:Author>
      <b:Author>
        <b:NameList>
          <b:Person>
            <b:Last>Berufsgenossenschaft für Gesundheitsdienst und Wohlfahrtspflege (BGW)</b:Last>
          </b:Person>
        </b:NameList>
      </b:Author>
    </b:Author>
    <b:RefOrder>5</b:RefOrder>
  </b:Source>
  <b:Source>
    <b:Tag>Aus21</b:Tag>
    <b:SourceType>DocumentFromInternetSite</b:SourceType>
    <b:Guid>{5ECA2F12-A604-45D3-927A-E7DF3CF0403B}</b:Guid>
    <b:Title>Informationspapier zur mutterschutzrechtlichen Bewertung von Gefährdungen durch SARS-CoV-2</b:Title>
    <b:Year>2021</b:Year>
    <b:Month>02.</b:Month>
    <b:Day>24.</b:Day>
    <b:YearAccessed>2022</b:YearAccessed>
    <b:MonthAccessed>04.</b:MonthAccessed>
    <b:DayAccessed>29.</b:DayAccessed>
    <b:URL>https://www.ausschuss-fuer-mutterschutz.de/informationen-zum-mutterschutz-des-bmfsfj/informationspapier-mutterschutz-und-sars-cov-2</b:URL>
    <b:Author>
      <b:Author>
        <b:NameList>
          <b:Person>
            <b:Last>Ausschuss für Mutterschutz des BMFSFJ</b:Last>
            <b:First>
						</b:First>
          </b:Person>
        </b:NameList>
      </b:Author>
    </b:Author>
    <b:RefOrder>11</b:RefOrder>
  </b:Source>
  <b:Source>
    <b:Tag>Rob21</b:Tag>
    <b:SourceType>DocumentFromInternetSite</b:SourceType>
    <b:Guid>{4DE79FE6-51E7-487B-8961-FF33959CBB94}</b:Guid>
    <b:Title>Antwort auf häufig gestellte Fragen zum Coronavirus SARS-CoV-2</b:Title>
    <b:Year>2021</b:Year>
    <b:Month>09.</b:Month>
    <b:Day>30.</b:Day>
    <b:YearAccessed>2022</b:YearAccessed>
    <b:MonthAccessed>04.</b:MonthAccessed>
    <b:DayAccessed>29.</b:DayAccessed>
    <b:URL>https://www.rki.de/SharedDocs/FAQ/NCOV2019/gesamt.html;jsessionid=1452F543AC8DDA5F84542E7B2AC8B8DC.internet082?nn=2386228</b:URL>
    <b:Author>
      <b:Author>
        <b:NameList>
          <b:Person>
            <b:Last>Robert Koch-Institut (RKI)</b:Last>
            <b:First>
						</b:First>
          </b:Person>
        </b:NameList>
      </b:Author>
    </b:Author>
    <b:RefOrder>21</b:RefOrder>
  </b:Source>
  <b:Source>
    <b:Tag>Rob22</b:Tag>
    <b:SourceType>DocumentFromInternetSite</b:SourceType>
    <b:Guid>{387262F8-9010-43B6-A186-074C3051BBB4}</b:Guid>
    <b:Title>Epidemiologischer Steckbrief zu SARS-CoV-2 und COVID-19</b:Title>
    <b:Year>2022</b:Year>
    <b:Month>02.</b:Month>
    <b:Day>17.</b:Day>
    <b:YearAccessed>2022</b:YearAccessed>
    <b:MonthAccessed>04.</b:MonthAccessed>
    <b:DayAccessed>29.</b:DayAccessed>
    <b:URL>https://www.rki.de/DE/Content/InfAZ/N/Neuartiges_Coronavirus/Steckbrief_Hinweise.html</b:URL>
    <b:Author>
      <b:Author>
        <b:NameList>
          <b:Person>
            <b:Last>Robert Koch-Institut (RKI)</b:Last>
            <b:First>
						</b:First>
          </b:Person>
        </b:NameList>
      </b:Author>
    </b:Author>
    <b:RefOrder>22</b:RefOrder>
  </b:Source>
  <b:Source>
    <b:Tag>Rob221</b:Tag>
    <b:SourceType>DocumentFromInternetSite</b:SourceType>
    <b:Guid>{95B5D738-F15F-4A60-833A-21A98DC94C01}</b:Guid>
    <b:Title>Ergänzungen zum Nationalen Pandemieplan - COVID-19 - neuartige Coronaviruserkrankung</b:Title>
    <b:Year>2022</b:Year>
    <b:Month>04.</b:Month>
    <b:Day>19.</b:Day>
    <b:YearAccessed>2022</b:YearAccessed>
    <b:MonthAccessed>04.</b:MonthAccessed>
    <b:DayAccessed>29.</b:DayAccessed>
    <b:URL>https://www.rki.de/DE/Content/InfAZ/N/Neuartiges_Coronavirus/Ergaenzung_Pandemieplan_Covid.pdf?__blob=publicationFile</b:URL>
    <b:Author>
      <b:Author>
        <b:NameList>
          <b:Person>
            <b:Last>Robert Koch-Institut (RKI)</b:Last>
            <b:First>
						</b:First>
          </b:Person>
        </b:NameList>
      </b:Author>
    </b:Author>
    <b:RefOrder>23</b:RefOrder>
  </b:Source>
  <b:Source>
    <b:Tag>Ges17</b:Tag>
    <b:SourceType>DocumentFromInternetSite</b:SourceType>
    <b:Guid>{72336E13-49EA-4A56-B6FC-2FB174B4E0A9}</b:Guid>
    <b:Title>Gesetz zum Schutz der Mütter bei der Arbeit, in der Ausbildung und im Studium (Mutterschutzgestz - MuSchG)</b:Title>
    <b:Year>2017, zuletzt geändert am 12.12.2019</b:Year>
    <b:Month>05.</b:Month>
    <b:Day>23.</b:Day>
    <b:YearAccessed>2022</b:YearAccessed>
    <b:MonthAccessed>04.</b:MonthAccessed>
    <b:DayAccessed>29.</b:DayAccessed>
    <b:URL>https://www.gesetze-im-internet.de/muschg_2018/MuSchG.pdf</b:URL>
    <b:RefOrder>7</b:RefOrder>
  </b:Source>
  <b:Source>
    <b:Tag>Ges21</b:Tag>
    <b:SourceType>DocumentFromInternetSite</b:SourceType>
    <b:Guid>{2B6F5CC3-3150-4025-A9E7-E44F6F8E2F9A}</b:Guid>
    <b:Title>Gesetz zum Schutz der arbeitenden Jugend (Jugendarbeitsschutzgesetz)</b:Title>
    <b:Year>1976, zuletzt geändert am 16.07.2021</b:Year>
    <b:Month>04.</b:Month>
    <b:Day>12.</b:Day>
    <b:YearAccessed>2022</b:YearAccessed>
    <b:MonthAccessed>04.</b:MonthAccessed>
    <b:DayAccessed>29.</b:DayAccessed>
    <b:URL>https://www.gesetze-im-internet.de/jarbschg/JArbSchG.pdf</b:URL>
    <b:RefOrder>8</b:RefOrder>
  </b:Source>
  <b:Source>
    <b:Tag>Ges16</b:Tag>
    <b:SourceType>DocumentFromInternetSite</b:SourceType>
    <b:Guid>{9F6CEA95-5392-4329-8838-434B740E0F35}</b:Guid>
    <b:Author>
      <b:Author>
        <b:NameList>
          <b:Person>
            <b:Last>Gesundheitsministerkonferenz der Länder (GMK)</b:Last>
            <b:First>
						</b:First>
          </b:Person>
        </b:NameList>
      </b:Author>
    </b:Author>
    <b:Title>Nationaler Pandemieplan Teil I - Strukturen und Maßnahmen</b:Title>
    <b:YearAccessed>2022</b:YearAccessed>
    <b:MonthAccessed>04.</b:MonthAccessed>
    <b:DayAccessed>29.</b:DayAccessed>
    <b:URL>https://www.gmkonline.de/documents/Nationaler_Pandemieplan_Teil_I.pdf</b:URL>
    <b:Year>2017</b:Year>
    <b:Month>03.</b:Month>
    <b:Day>02.</b:Day>
    <b:RefOrder>24</b:RefOrder>
  </b:Source>
  <b:Source>
    <b:Tag>Aus12</b:Tag>
    <b:SourceType>DocumentFromInternetSite</b:SourceType>
    <b:Guid>{053406B4-ADCF-4643-A9C7-AF4312210B91}</b:Guid>
    <b:Author>
      <b:Author>
        <b:NameList>
          <b:Person>
            <b:Last>Ausschuss für Biologische Arbeitsstoffe (ABAS)</b:Last>
            <b:First>
						</b:First>
          </b:Person>
        </b:NameList>
      </b:Author>
    </b:Author>
    <b:Title>TRBA 500 Grundlegende Maßnahmen bei Tätigkeiten mit biologischen Arbeitsstoffen</b:Title>
    <b:PublicationTitle>GMBl. Nr. 15-20, 25. April 2012, S. 373-379</b:PublicationTitle>
    <b:Year>2012</b:Year>
    <b:Month>April</b:Month>
    <b:YearAccessed>2022</b:YearAccessed>
    <b:MonthAccessed>04.</b:MonthAccessed>
    <b:DayAccessed>29.</b:DayAccessed>
    <b:URL>http://www.baua.de/de/Themen-von-A-Z/Biologische-Arbeitsstoffe/TRBA/TRBA-500.html</b:URL>
    <b:RefOrder>25</b:RefOrder>
  </b:Source>
  <b:Source>
    <b:Tag>Ind16</b:Tag>
    <b:SourceType>DocumentFromInternetSite</b:SourceType>
    <b:Guid>{E4D48C86-46EB-45BE-A87C-1969CCCD781F}</b:Guid>
    <b:Author>
      <b:Author>
        <b:NameList>
          <b:Person>
            <b:Last>Industrieverband Hygiene und Oberflächenschutz</b:Last>
            <b:First>
						</b:First>
          </b:Person>
        </b:NameList>
      </b:Author>
    </b:Author>
    <b:Title>IHO Viruzidie-Liste</b:Title>
    <b:YearAccessed>2022</b:YearAccessed>
    <b:MonthAccessed>04.</b:MonthAccessed>
    <b:DayAccessed>29.</b:DayAccessed>
    <b:URL>http://www.desinfektionsmittelliste.de/Home/Page/1</b:URL>
    <b:RefOrder>26</b:RefOrder>
  </b:Source>
  <b:Source>
    <b:Tag>Deu07</b:Tag>
    <b:SourceType>DocumentFromInternetSite</b:SourceType>
    <b:Guid>{C1B3F753-B1F2-4B00-AE5E-C79CDB4E8458}</b:Guid>
    <b:Author>
      <b:Author>
        <b:NameList>
          <b:Person>
            <b:Last>Deutsche Gesetzliche Unfallversicherung e.V. (DGUV)</b:Last>
          </b:Person>
        </b:NameList>
      </b:Author>
    </b:Author>
    <b:Title>BG-Regel 189 Benutzung von Schutzkleidung</b:Title>
    <b:Year>2007</b:Year>
    <b:Month>Oktober</b:Month>
    <b:YearAccessed>2022</b:YearAccessed>
    <b:MonthAccessed>04.</b:MonthAccessed>
    <b:DayAccessed>29.</b:DayAccessed>
    <b:URL>https://www.bgw-online.de/resource/blob/20580/0cd77e03d6cba7563f0f380e3099f39b/dguv-regel112-189-benutzung-von-schutzkleidung-data.pdf</b:URL>
    <b:RefOrder>27</b:RefOrder>
  </b:Source>
  <b:Source>
    <b:Tag>ABD</b:Tag>
    <b:SourceType>DocumentFromInternetSite</b:SourceType>
    <b:Guid>{449DF966-9BAA-48FF-9056-60FD77844818}</b:Guid>
    <b:Author>
      <b:Author>
        <b:NameList>
          <b:Person>
            <b:Last>ABDA - Bundesvereinigung Deutscher Apothekerverbände e.V.</b:Last>
          </b:Person>
        </b:NameList>
      </b:Author>
    </b:Author>
    <b:Title>Empfehlungen der Bundesapothekerkammer zu Arbeitsschutzmaßnahmen bei Tätigkeiten mit Gefahrstoffen</b:Title>
    <b:URL>http://www.abda.de/themen/apotheke/arbeitsschutz/arbeitsschutzmassnahmen/</b:URL>
    <b:Year>2016</b:Year>
    <b:Month>11.</b:Month>
    <b:Day>23.</b:Day>
    <b:YearAccessed>2022</b:YearAccessed>
    <b:MonthAccessed>04.</b:MonthAccessed>
    <b:DayAccessed>29.</b:DayAccessed>
    <b:RefOrder>28</b:RefOrder>
  </b:Source>
  <b:Source>
    <b:Tag>Des09</b:Tag>
    <b:SourceType>DocumentFromInternetSite</b:SourceType>
    <b:Guid>{55BF10CF-8416-42B6-A65C-57B457DF5F07}</b:Guid>
    <b:Author>
      <b:Author>
        <b:NameList>
          <b:Person>
            <b:Last>Desinfektionsmittel-Kommission im VAH</b:Last>
            <b:First>
						</b:First>
          </b:Person>
        </b:NameList>
      </b:Author>
    </b:Author>
    <b:Title>Desinfektionsmittel-Liste des VAH</b:Title>
    <b:Year>2022</b:Year>
    <b:Month>04.</b:Month>
    <b:Day>11.</b:Day>
    <b:URL>http://www.vah-online.de</b:URL>
    <b:YearAccessed>2022</b:YearAccessed>
    <b:MonthAccessed>04.</b:MonthAccessed>
    <b:DayAccessed>29.</b:DayAccessed>
    <b:RefOrder>29</b:RefOrder>
  </b:Source>
  <b:Source>
    <b:Tag>Rob07</b:Tag>
    <b:SourceType>DocumentFromInternetSite</b:SourceType>
    <b:Guid>{1D4FCAA1-A00A-49CB-88B1-494C8B2C76A4}</b:Guid>
    <b:Author>
      <b:Author>
        <b:NameList>
          <b:Person>
            <b:Last>Robert Koch-Institut (RKI)</b:Last>
            <b:First>
						</b:First>
          </b:Person>
        </b:NameList>
      </b:Author>
    </b:Author>
    <b:Title>Liste der vom Robert Koch-Institut geprüften und anerkannten Desinfektionsmittel und -verfahren</b:Title>
    <b:Year>2017</b:Year>
    <b:PeriodicalTitle>Bundesgesundheitsblatt</b:PeriodicalTitle>
    <b:Pages>1335-1356</b:Pages>
    <b:Month>10.</b:Month>
    <b:Day>31.</b:Day>
    <b:YearAccessed>2022</b:YearAccessed>
    <b:MonthAccessed>04.</b:MonthAccessed>
    <b:DayAccessed>29.</b:DayAccessed>
    <b:URL>http://www.rki.de/DE/Content/Infekt/Krankenhaushygiene/Desinfektionsmittel/Desinfektionsmittellist/Desinfektionsmittelliste_node.html</b:URL>
    <b:RefOrder>30</b:RefOrder>
  </b:Source>
  <b:Source>
    <b:Tag>Deu11</b:Tag>
    <b:SourceType>DocumentFromInternetSite</b:SourceType>
    <b:Guid>{F5B0B8C4-88AA-425F-86E7-29E5FF67756F}</b:Guid>
    <b:Author>
      <b:Author>
        <b:NameList>
          <b:Person>
            <b:Last>Deutsche Gesetzliche Unfallversicherung e.V. (DGUV)</b:Last>
          </b:Person>
        </b:NameList>
      </b:Author>
    </b:Author>
    <b:Title>DGUV-Regel 112-190 Benutzung von Atemschutzgeräten</b:Title>
    <b:Year>2021</b:Year>
    <b:Month>November</b:Month>
    <b:YearAccessed>2022</b:YearAccessed>
    <b:MonthAccessed>04.</b:MonthAccessed>
    <b:DayAccessed>29.</b:DayAccessed>
    <b:URL>https://publikationen.dguv.de/regelwerk/dguv-regeln/1011/benutzung-von-atemschutzgeraeten?c=14</b:URL>
    <b:RefOrder>16</b:RefOrder>
  </b:Source>
  <b:Source>
    <b:Tag>Rob16</b:Tag>
    <b:SourceType>DocumentFromInternetSite</b:SourceType>
    <b:Guid>{AEA71A42-FFC1-4928-9CC8-1EB06459D149}</b:Guid>
    <b:Author>
      <b:Author>
        <b:NameList>
          <b:Person>
            <b:Last>Robert Koch-Institut (RKI)</b:Last>
            <b:First>
						</b:First>
          </b:Person>
        </b:NameList>
      </b:Author>
    </b:Author>
    <b:Title>Nationaler Pandemieplan Teil II - Wissenschaftliche Grundlagen</b:Title>
    <b:Year>2016</b:Year>
    <b:YearAccessed>2022</b:YearAccessed>
    <b:MonthAccessed>04.</b:MonthAccessed>
    <b:DayAccessed>29.</b:DayAccessed>
    <b:URL>https://www.rki.de/DE/Content/InfAZ/I/Influenza/Pandemieplanung/Nationaler_Influenzapandemieplan.html</b:URL>
    <b:RefOrder>31</b:RefOrder>
  </b:Source>
  <b:Source>
    <b:Tag>Deu16</b:Tag>
    <b:SourceType>DocumentFromInternetSite</b:SourceType>
    <b:Guid>{98A3DEEE-4503-4F3B-96E4-1CA042B02FE8}</b:Guid>
    <b:Title>DGUV-Information 207-206 Prävention chemischer Risiken beim Umgang mit Desinfektionsmitteln im Gesundheitswesen</b:Title>
    <b:Year>2016</b:Year>
    <b:Month>Dezember</b:Month>
    <b:YearAccessed>2022</b:YearAccessed>
    <b:MonthAccessed>04.</b:MonthAccessed>
    <b:DayAccessed>29.</b:DayAccessed>
    <b:URL>https://publikationen.dguv.de/regelwerk/regelwerk-nach-fachbereich/gesundheitsdienst-und-wohlfahrtspflege/gesundheitsdienst/3151/praevention-chemischer-risiken-beim-umgang-mit-desinfektionsmitteln-im-gesundheitswesen</b:URL>
    <b:Author>
      <b:Author>
        <b:NameList>
          <b:Person>
            <b:Last>Deutsche Gesetzliche Unfallversicherung (DGUV)</b:Last>
            <b:First>
						</b:First>
          </b:Person>
        </b:NameList>
      </b:Author>
    </b:Author>
    <b:RefOrder>14</b:RefOrder>
  </b:Source>
  <b:Source>
    <b:Tag>Aus</b:Tag>
    <b:SourceType>DocumentFromInternetSite</b:SourceType>
    <b:Guid>{C2533825-83E0-40FF-B0B5-A0F5816BD69D}</b:Guid>
    <b:Author>
      <b:Author>
        <b:NameList>
          <b:Person>
            <b:Last>Ausschuss für Biologische Arbeitsstoffe (ABAS)</b:Last>
            <b:First>
						</b:First>
          </b:Person>
        </b:NameList>
      </b:Author>
    </b:Author>
    <b:Title>TRBA 250 Biologische Arbeitsstoffe im Gesundheitswesen und in der Wohlfahrtspflege</b:Title>
    <b:PublicationTitle>GMBI 2014, Nr. 10/11</b:PublicationTitle>
    <b:Year>2014</b:Year>
    <b:Month>März</b:Month>
    <b:YearAccessed>2022</b:YearAccessed>
    <b:MonthAccessed>04.</b:MonthAccessed>
    <b:DayAccessed>29.</b:DayAccessed>
    <b:URL>http://www.baua.de/de/Themen-von-A-Z/Biologische-Arbeitsstoffe/TRBA/pdf/TRBA-250.pdf?__blob=publicationFile</b:URL>
    <b:RefOrder>13</b:RefOrder>
  </b:Source>
  <b:Source>
    <b:Tag>Aus201</b:Tag>
    <b:SourceType>DocumentFromInternetSite</b:SourceType>
    <b:Guid>{F9202208-9E07-4E20-B20D-9668393602BB}</b:Guid>
    <b:Title>Beschluss 1/2020 Begründung zur Einstufung des Virus SARS-CoV-2 in Risikogruppe 3 und der Kennzeichnung mit "Z"</b:Title>
    <b:Year>2020, aktualisiert am 08.12.2020</b:Year>
    <b:Month>02.</b:Month>
    <b:Day>19.</b:Day>
    <b:YearAccessed>2022</b:YearAccessed>
    <b:MonthAccessed>04.</b:MonthAccessed>
    <b:DayAccessed>29.</b:DayAccessed>
    <b:URL>https://www.baua.de/DE/Aufgaben/Geschaeftsfuehrung-von-Ausschuessen/ABAS/pdf/SARS-CoV-2.pdf?__blob=publicationFile&amp;v=14</b:URL>
    <b:Author>
      <b:Author>
        <b:NameList>
          <b:Person>
            <b:Last>Ausschuss für Biologische Arbeitsstoffe (ABAS)</b:Last>
            <b:First>
						</b:First>
          </b:Person>
        </b:NameList>
      </b:Author>
    </b:Author>
    <b:RefOrder>9</b:RefOrder>
  </b:Source>
  <b:Source>
    <b:Tag>Bun134</b:Tag>
    <b:SourceType>DocumentFromInternetSite</b:SourceType>
    <b:Guid>{10BCFB0C-9ABB-47A7-BD5D-B270C213C17F}</b:Guid>
    <b:Title>Verordnung zur arbeitsmedizinischen Vorsorge (ArbMedVV)</b:Title>
    <b:PublicationTitle>BGBl. I S. 2768, zuletzt geändert am 15. November 2016, BGBl. I S. 2549</b:PublicationTitle>
    <b:YearAccessed>2022</b:YearAccessed>
    <b:MonthAccessed>04.</b:MonthAccessed>
    <b:DayAccessed>29.</b:DayAccessed>
    <b:URL>https://www.gesetze-im-internet.de/arbmedvv/</b:URL>
    <b:RefOrder>6</b:RefOrder>
  </b:Source>
</b:Sources>
</file>

<file path=customXml/itemProps1.xml><?xml version="1.0" encoding="utf-8"?>
<ds:datastoreItem xmlns:ds="http://schemas.openxmlformats.org/officeDocument/2006/customXml" ds:itemID="{9AE11482-8993-4FE1-B65D-BEAB1EEB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13200</Words>
  <Characters>83162</Characters>
  <Application>Microsoft Office Word</Application>
  <DocSecurity>0</DocSecurity>
  <Lines>693</Lines>
  <Paragraphs>192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 -</dc:creator>
  <cp:lastModifiedBy>Reimer, Elisabeth</cp:lastModifiedBy>
  <cp:revision>7</cp:revision>
  <cp:lastPrinted>2022-10-04T13:53:00Z</cp:lastPrinted>
  <dcterms:created xsi:type="dcterms:W3CDTF">2023-01-25T08:57:00Z</dcterms:created>
  <dcterms:modified xsi:type="dcterms:W3CDTF">2023-04-14T10:04:00Z</dcterms:modified>
</cp:coreProperties>
</file>